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1E1D9" w14:textId="77777777" w:rsidR="00121761" w:rsidRDefault="00121761" w:rsidP="00FB21F5">
      <w:pPr>
        <w:autoSpaceDE w:val="0"/>
        <w:autoSpaceDN w:val="0"/>
        <w:adjustRightInd w:val="0"/>
        <w:spacing w:after="0" w:line="240" w:lineRule="auto"/>
        <w:jc w:val="center"/>
        <w:rPr>
          <w:rFonts w:cstheme="minorHAnsi"/>
          <w:b/>
          <w:sz w:val="28"/>
          <w:szCs w:val="28"/>
          <w:lang w:val="cs-CZ"/>
        </w:rPr>
      </w:pPr>
    </w:p>
    <w:p w14:paraId="4EF9E06B" w14:textId="77777777" w:rsidR="00FB21F5" w:rsidRPr="00FB21F5" w:rsidRDefault="0080010C" w:rsidP="00FB21F5">
      <w:pPr>
        <w:autoSpaceDE w:val="0"/>
        <w:autoSpaceDN w:val="0"/>
        <w:adjustRightInd w:val="0"/>
        <w:spacing w:after="0" w:line="240" w:lineRule="auto"/>
        <w:jc w:val="center"/>
        <w:rPr>
          <w:rFonts w:cstheme="minorHAnsi"/>
          <w:b/>
          <w:sz w:val="28"/>
          <w:szCs w:val="28"/>
          <w:lang w:val="cs-CZ"/>
        </w:rPr>
      </w:pPr>
      <w:r>
        <w:rPr>
          <w:rFonts w:cstheme="minorHAnsi"/>
          <w:b/>
          <w:sz w:val="28"/>
          <w:szCs w:val="28"/>
          <w:lang w:val="cs-CZ"/>
        </w:rPr>
        <w:t>Průběžná s</w:t>
      </w:r>
      <w:r w:rsidR="00FB21F5" w:rsidRPr="00FB21F5">
        <w:rPr>
          <w:rFonts w:cstheme="minorHAnsi"/>
          <w:b/>
          <w:sz w:val="28"/>
          <w:szCs w:val="28"/>
          <w:lang w:val="cs-CZ"/>
        </w:rPr>
        <w:t>ebehodnot</w:t>
      </w:r>
      <w:r w:rsidR="003F2FD2">
        <w:rPr>
          <w:rFonts w:cstheme="minorHAnsi"/>
          <w:b/>
          <w:sz w:val="28"/>
          <w:szCs w:val="28"/>
          <w:lang w:val="cs-CZ"/>
        </w:rPr>
        <w:t>í</w:t>
      </w:r>
      <w:r w:rsidR="00FB21F5" w:rsidRPr="00FB21F5">
        <w:rPr>
          <w:rFonts w:cstheme="minorHAnsi"/>
          <w:b/>
          <w:sz w:val="28"/>
          <w:szCs w:val="28"/>
          <w:lang w:val="cs-CZ"/>
        </w:rPr>
        <w:t>cí zpráva projektu MAP Turnovsko II.</w:t>
      </w:r>
    </w:p>
    <w:p w14:paraId="632335E5" w14:textId="77777777" w:rsidR="00FB21F5" w:rsidRDefault="005C6C59" w:rsidP="000852A6">
      <w:pPr>
        <w:autoSpaceDE w:val="0"/>
        <w:autoSpaceDN w:val="0"/>
        <w:adjustRightInd w:val="0"/>
        <w:spacing w:after="0" w:line="240" w:lineRule="auto"/>
        <w:jc w:val="center"/>
        <w:rPr>
          <w:rFonts w:cstheme="minorHAnsi"/>
          <w:b/>
          <w:sz w:val="28"/>
          <w:szCs w:val="28"/>
          <w:lang w:val="cs-CZ"/>
        </w:rPr>
      </w:pPr>
      <w:r>
        <w:rPr>
          <w:rFonts w:cstheme="minorHAnsi"/>
          <w:b/>
          <w:sz w:val="28"/>
          <w:szCs w:val="28"/>
          <w:lang w:val="cs-CZ"/>
        </w:rPr>
        <w:t>za období od 1. 3. 2020</w:t>
      </w:r>
      <w:r w:rsidR="00FB21F5" w:rsidRPr="00FB21F5">
        <w:rPr>
          <w:rFonts w:cstheme="minorHAnsi"/>
          <w:b/>
          <w:sz w:val="28"/>
          <w:szCs w:val="28"/>
          <w:lang w:val="cs-CZ"/>
        </w:rPr>
        <w:t xml:space="preserve"> do 2</w:t>
      </w:r>
      <w:r>
        <w:rPr>
          <w:rFonts w:cstheme="minorHAnsi"/>
          <w:b/>
          <w:sz w:val="28"/>
          <w:szCs w:val="28"/>
          <w:lang w:val="cs-CZ"/>
        </w:rPr>
        <w:t>8</w:t>
      </w:r>
      <w:r w:rsidR="00FB21F5" w:rsidRPr="00FB21F5">
        <w:rPr>
          <w:rFonts w:cstheme="minorHAnsi"/>
          <w:b/>
          <w:sz w:val="28"/>
          <w:szCs w:val="28"/>
          <w:lang w:val="cs-CZ"/>
        </w:rPr>
        <w:t>. 2. 20</w:t>
      </w:r>
      <w:r w:rsidR="00782405">
        <w:rPr>
          <w:rFonts w:cstheme="minorHAnsi"/>
          <w:b/>
          <w:sz w:val="28"/>
          <w:szCs w:val="28"/>
          <w:lang w:val="cs-CZ"/>
        </w:rPr>
        <w:t>2</w:t>
      </w:r>
      <w:r>
        <w:rPr>
          <w:rFonts w:cstheme="minorHAnsi"/>
          <w:b/>
          <w:sz w:val="28"/>
          <w:szCs w:val="28"/>
          <w:lang w:val="cs-CZ"/>
        </w:rPr>
        <w:t>1</w:t>
      </w:r>
    </w:p>
    <w:p w14:paraId="58D787E7" w14:textId="77777777" w:rsidR="000852A6" w:rsidRDefault="000852A6" w:rsidP="000852A6">
      <w:pPr>
        <w:autoSpaceDE w:val="0"/>
        <w:autoSpaceDN w:val="0"/>
        <w:adjustRightInd w:val="0"/>
        <w:spacing w:after="0" w:line="240" w:lineRule="auto"/>
        <w:rPr>
          <w:rFonts w:cstheme="minorHAnsi"/>
          <w:b/>
          <w:color w:val="FF0000"/>
          <w:sz w:val="28"/>
          <w:szCs w:val="28"/>
          <w:lang w:val="cs-CZ"/>
        </w:rPr>
      </w:pPr>
    </w:p>
    <w:p w14:paraId="7CB9C987" w14:textId="77777777" w:rsidR="00FB21F5" w:rsidRDefault="00FB21F5" w:rsidP="00FB21F5">
      <w:pPr>
        <w:autoSpaceDE w:val="0"/>
        <w:autoSpaceDN w:val="0"/>
        <w:adjustRightInd w:val="0"/>
        <w:spacing w:after="0" w:line="240" w:lineRule="auto"/>
        <w:rPr>
          <w:rFonts w:cstheme="minorHAnsi"/>
          <w:lang w:val="cs-CZ"/>
        </w:rPr>
      </w:pPr>
      <w:r w:rsidRPr="00DC2A43">
        <w:rPr>
          <w:rFonts w:cstheme="minorHAnsi"/>
          <w:lang w:val="cs-CZ"/>
        </w:rPr>
        <w:t>Sebehodnot</w:t>
      </w:r>
      <w:r w:rsidR="003F2FD2">
        <w:rPr>
          <w:rFonts w:cstheme="minorHAnsi"/>
          <w:lang w:val="cs-CZ"/>
        </w:rPr>
        <w:t>í</w:t>
      </w:r>
      <w:r w:rsidRPr="00DC2A43">
        <w:rPr>
          <w:rFonts w:cstheme="minorHAnsi"/>
          <w:lang w:val="cs-CZ"/>
        </w:rPr>
        <w:t xml:space="preserve">cí zpráva je vytvořena dle </w:t>
      </w:r>
      <w:r>
        <w:rPr>
          <w:rFonts w:cstheme="minorHAnsi"/>
          <w:lang w:val="cs-CZ"/>
        </w:rPr>
        <w:t>Metodiky pro vnitřní evaluaci projektů PO3 OP VVV.</w:t>
      </w:r>
    </w:p>
    <w:p w14:paraId="7E75421D" w14:textId="77777777" w:rsidR="00FB21F5" w:rsidRDefault="00FB21F5" w:rsidP="00982DE3">
      <w:pPr>
        <w:autoSpaceDE w:val="0"/>
        <w:autoSpaceDN w:val="0"/>
        <w:adjustRightInd w:val="0"/>
        <w:spacing w:after="0" w:line="240" w:lineRule="auto"/>
        <w:rPr>
          <w:rFonts w:ascii="Arial,Bold" w:hAnsi="Arial,Bold" w:cs="Arial,Bold"/>
          <w:b/>
          <w:bCs/>
          <w:lang w:val="cs-CZ"/>
        </w:rPr>
      </w:pPr>
    </w:p>
    <w:p w14:paraId="73765F53" w14:textId="77777777" w:rsidR="00FB21F5" w:rsidRDefault="00FB21F5" w:rsidP="00982DE3">
      <w:pPr>
        <w:autoSpaceDE w:val="0"/>
        <w:autoSpaceDN w:val="0"/>
        <w:adjustRightInd w:val="0"/>
        <w:spacing w:after="0" w:line="240" w:lineRule="auto"/>
        <w:rPr>
          <w:rFonts w:ascii="Arial,Bold" w:hAnsi="Arial,Bold" w:cs="Arial,Bold"/>
          <w:b/>
          <w:bCs/>
          <w:lang w:val="cs-CZ"/>
        </w:rPr>
      </w:pPr>
    </w:p>
    <w:p w14:paraId="1F33D8AF" w14:textId="77777777" w:rsidR="00982DE3" w:rsidRDefault="00982DE3" w:rsidP="002D068E">
      <w:pPr>
        <w:autoSpaceDE w:val="0"/>
        <w:autoSpaceDN w:val="0"/>
        <w:adjustRightInd w:val="0"/>
        <w:spacing w:after="0" w:line="240" w:lineRule="auto"/>
        <w:jc w:val="both"/>
        <w:rPr>
          <w:rFonts w:ascii="Arial,Bold" w:hAnsi="Arial,Bold" w:cs="Arial,Bold"/>
          <w:b/>
          <w:bCs/>
          <w:lang w:val="cs-CZ"/>
        </w:rPr>
      </w:pPr>
      <w:r>
        <w:rPr>
          <w:rFonts w:ascii="Arial,Bold" w:hAnsi="Arial,Bold" w:cs="Arial,Bold"/>
          <w:b/>
          <w:bCs/>
          <w:lang w:val="cs-CZ"/>
        </w:rPr>
        <w:t>Název projektu:</w:t>
      </w:r>
      <w:r w:rsidR="00B51C04">
        <w:rPr>
          <w:rFonts w:ascii="Arial,Bold" w:hAnsi="Arial,Bold" w:cs="Arial,Bold"/>
          <w:b/>
          <w:bCs/>
          <w:lang w:val="cs-CZ"/>
        </w:rPr>
        <w:t xml:space="preserve"> MAP Turnovsko II.</w:t>
      </w:r>
    </w:p>
    <w:p w14:paraId="230C69D9" w14:textId="77777777" w:rsidR="00982DE3" w:rsidRDefault="00982DE3" w:rsidP="002D068E">
      <w:pPr>
        <w:autoSpaceDE w:val="0"/>
        <w:autoSpaceDN w:val="0"/>
        <w:adjustRightInd w:val="0"/>
        <w:spacing w:after="0" w:line="240" w:lineRule="auto"/>
        <w:jc w:val="both"/>
        <w:rPr>
          <w:rFonts w:ascii="Arial,Bold" w:hAnsi="Arial,Bold" w:cs="Arial,Bold"/>
          <w:b/>
          <w:bCs/>
          <w:lang w:val="cs-CZ"/>
        </w:rPr>
      </w:pPr>
      <w:r>
        <w:rPr>
          <w:rFonts w:ascii="Arial,Bold" w:hAnsi="Arial,Bold" w:cs="Arial,Bold"/>
          <w:b/>
          <w:bCs/>
          <w:lang w:val="cs-CZ"/>
        </w:rPr>
        <w:t>Jména autorů z realizačního týmu projektu:</w:t>
      </w:r>
      <w:r w:rsidR="00B51C04">
        <w:rPr>
          <w:rFonts w:ascii="Arial,Bold" w:hAnsi="Arial,Bold" w:cs="Arial,Bold"/>
          <w:b/>
          <w:bCs/>
          <w:lang w:val="cs-CZ"/>
        </w:rPr>
        <w:t xml:space="preserve"> Ing. Lenka Krupařová, Mgr. Karel Bárta, RNDr. Robert </w:t>
      </w:r>
      <w:proofErr w:type="spellStart"/>
      <w:r w:rsidR="00B51C04">
        <w:rPr>
          <w:rFonts w:ascii="Arial,Bold" w:hAnsi="Arial,Bold" w:cs="Arial,Bold"/>
          <w:b/>
          <w:bCs/>
          <w:lang w:val="cs-CZ"/>
        </w:rPr>
        <w:t>Rölc</w:t>
      </w:r>
      <w:proofErr w:type="spellEnd"/>
      <w:r w:rsidR="00B51C04">
        <w:rPr>
          <w:rFonts w:ascii="Arial,Bold" w:hAnsi="Arial,Bold" w:cs="Arial,Bold"/>
          <w:b/>
          <w:bCs/>
          <w:lang w:val="cs-CZ"/>
        </w:rPr>
        <w:t xml:space="preserve">, Ph.D., Lenka </w:t>
      </w:r>
      <w:proofErr w:type="spellStart"/>
      <w:r w:rsidR="00B51C04">
        <w:rPr>
          <w:rFonts w:ascii="Arial,Bold" w:hAnsi="Arial,Bold" w:cs="Arial,Bold"/>
          <w:b/>
          <w:bCs/>
          <w:lang w:val="cs-CZ"/>
        </w:rPr>
        <w:t>Kvintusová</w:t>
      </w:r>
      <w:proofErr w:type="spellEnd"/>
      <w:r w:rsidR="00B51C04">
        <w:rPr>
          <w:rFonts w:ascii="Arial,Bold" w:hAnsi="Arial,Bold" w:cs="Arial,Bold"/>
          <w:b/>
          <w:bCs/>
          <w:lang w:val="cs-CZ"/>
        </w:rPr>
        <w:t>,</w:t>
      </w:r>
      <w:r w:rsidR="00B6475C">
        <w:rPr>
          <w:rFonts w:ascii="Arial,Bold" w:hAnsi="Arial,Bold" w:cs="Arial,Bold"/>
          <w:b/>
          <w:bCs/>
          <w:lang w:val="cs-CZ"/>
        </w:rPr>
        <w:t xml:space="preserve"> Kateřina Mrkvičková, Bc. Marcela Jandová, Ing. Kamila Kořánová, </w:t>
      </w:r>
      <w:r w:rsidR="0072074F">
        <w:rPr>
          <w:rFonts w:ascii="Arial,Bold" w:hAnsi="Arial,Bold" w:cs="Arial,Bold"/>
          <w:b/>
          <w:bCs/>
          <w:lang w:val="cs-CZ"/>
        </w:rPr>
        <w:t xml:space="preserve">Zdenka Svobodová, </w:t>
      </w:r>
      <w:r w:rsidR="005C6C59">
        <w:rPr>
          <w:rFonts w:ascii="Arial,Bold" w:hAnsi="Arial,Bold" w:cs="Arial,Bold"/>
          <w:b/>
          <w:bCs/>
          <w:lang w:val="cs-CZ"/>
        </w:rPr>
        <w:t xml:space="preserve">Simona </w:t>
      </w:r>
      <w:proofErr w:type="spellStart"/>
      <w:r w:rsidR="005C6C59">
        <w:rPr>
          <w:rFonts w:ascii="Arial,Bold" w:hAnsi="Arial,Bold" w:cs="Arial,Bold"/>
          <w:b/>
          <w:bCs/>
          <w:lang w:val="cs-CZ"/>
        </w:rPr>
        <w:t>Vošvrdová</w:t>
      </w:r>
      <w:proofErr w:type="spellEnd"/>
    </w:p>
    <w:p w14:paraId="2E456D1E" w14:textId="77777777" w:rsidR="00982DE3" w:rsidRDefault="00982DE3" w:rsidP="002D068E">
      <w:pPr>
        <w:autoSpaceDE w:val="0"/>
        <w:autoSpaceDN w:val="0"/>
        <w:adjustRightInd w:val="0"/>
        <w:spacing w:after="0" w:line="240" w:lineRule="auto"/>
        <w:jc w:val="both"/>
        <w:rPr>
          <w:rFonts w:ascii="Arial" w:hAnsi="Arial" w:cs="Arial"/>
          <w:b/>
          <w:bCs/>
          <w:lang w:val="cs-CZ"/>
        </w:rPr>
      </w:pPr>
      <w:r>
        <w:rPr>
          <w:rFonts w:ascii="Arial" w:hAnsi="Arial" w:cs="Arial"/>
          <w:b/>
          <w:bCs/>
          <w:lang w:val="cs-CZ"/>
        </w:rPr>
        <w:t>Datum:</w:t>
      </w:r>
      <w:r w:rsidR="005C6C59">
        <w:rPr>
          <w:rFonts w:ascii="Arial" w:hAnsi="Arial" w:cs="Arial"/>
          <w:b/>
          <w:bCs/>
          <w:lang w:val="cs-CZ"/>
        </w:rPr>
        <w:t xml:space="preserve"> 5</w:t>
      </w:r>
      <w:r w:rsidR="00B51C04">
        <w:rPr>
          <w:rFonts w:ascii="Arial" w:hAnsi="Arial" w:cs="Arial"/>
          <w:b/>
          <w:bCs/>
          <w:lang w:val="cs-CZ"/>
        </w:rPr>
        <w:t>. 3. 20</w:t>
      </w:r>
      <w:r w:rsidR="00782405">
        <w:rPr>
          <w:rFonts w:ascii="Arial" w:hAnsi="Arial" w:cs="Arial"/>
          <w:b/>
          <w:bCs/>
          <w:lang w:val="cs-CZ"/>
        </w:rPr>
        <w:t>2</w:t>
      </w:r>
      <w:r w:rsidR="005C6C59">
        <w:rPr>
          <w:rFonts w:ascii="Arial" w:hAnsi="Arial" w:cs="Arial"/>
          <w:b/>
          <w:bCs/>
          <w:lang w:val="cs-CZ"/>
        </w:rPr>
        <w:t>1</w:t>
      </w:r>
    </w:p>
    <w:p w14:paraId="3877F616" w14:textId="77777777" w:rsidR="00DC2A43" w:rsidRDefault="00DC2A43" w:rsidP="00982DE3">
      <w:pPr>
        <w:autoSpaceDE w:val="0"/>
        <w:autoSpaceDN w:val="0"/>
        <w:adjustRightInd w:val="0"/>
        <w:spacing w:after="0" w:line="240" w:lineRule="auto"/>
        <w:rPr>
          <w:rFonts w:ascii="Arial" w:hAnsi="Arial" w:cs="Arial"/>
          <w:b/>
          <w:bCs/>
          <w:lang w:val="cs-CZ"/>
        </w:rPr>
      </w:pPr>
    </w:p>
    <w:p w14:paraId="6D2869D4" w14:textId="77777777" w:rsidR="00DC2A43" w:rsidRPr="005C6C59" w:rsidRDefault="00DC2A43" w:rsidP="00982DE3">
      <w:pPr>
        <w:autoSpaceDE w:val="0"/>
        <w:autoSpaceDN w:val="0"/>
        <w:adjustRightInd w:val="0"/>
        <w:spacing w:after="0" w:line="240" w:lineRule="auto"/>
        <w:rPr>
          <w:rFonts w:ascii="Arial" w:hAnsi="Arial" w:cs="Arial"/>
          <w:b/>
          <w:bCs/>
          <w:color w:val="FF0000"/>
          <w:lang w:val="cs-CZ"/>
        </w:rPr>
      </w:pPr>
    </w:p>
    <w:p w14:paraId="4270E0ED" w14:textId="77777777" w:rsidR="00982DE3" w:rsidRPr="00EB3BAA" w:rsidRDefault="00982DE3" w:rsidP="00982DE3">
      <w:pPr>
        <w:autoSpaceDE w:val="0"/>
        <w:autoSpaceDN w:val="0"/>
        <w:adjustRightInd w:val="0"/>
        <w:spacing w:after="0" w:line="240" w:lineRule="auto"/>
        <w:rPr>
          <w:rFonts w:ascii="Arial,Bold" w:hAnsi="Arial,Bold" w:cs="Arial,Bold"/>
          <w:b/>
          <w:bCs/>
          <w:lang w:val="cs-CZ"/>
        </w:rPr>
      </w:pPr>
      <w:r w:rsidRPr="00EB3BAA">
        <w:rPr>
          <w:rFonts w:ascii="Arial" w:hAnsi="Arial" w:cs="Arial"/>
          <w:b/>
          <w:bCs/>
          <w:lang w:val="cs-CZ"/>
        </w:rPr>
        <w:t xml:space="preserve">a) </w:t>
      </w:r>
      <w:r w:rsidRPr="00EB3BAA">
        <w:rPr>
          <w:rFonts w:ascii="Arial,Bold" w:hAnsi="Arial,Bold" w:cs="Arial,Bold"/>
          <w:b/>
          <w:bCs/>
          <w:lang w:val="cs-CZ"/>
        </w:rPr>
        <w:t>Uspořádání účastníků v projektu, jeho vedení a klíčoví aktéři</w:t>
      </w:r>
    </w:p>
    <w:p w14:paraId="7F71C820" w14:textId="77777777" w:rsidR="00982DE3" w:rsidRPr="00EB3BAA" w:rsidRDefault="00982DE3" w:rsidP="00982DE3">
      <w:pPr>
        <w:autoSpaceDE w:val="0"/>
        <w:autoSpaceDN w:val="0"/>
        <w:adjustRightInd w:val="0"/>
        <w:spacing w:after="0" w:line="240" w:lineRule="auto"/>
        <w:rPr>
          <w:rFonts w:ascii="Arial" w:hAnsi="Arial" w:cs="Arial"/>
          <w:lang w:val="cs-CZ"/>
        </w:rPr>
      </w:pPr>
    </w:p>
    <w:p w14:paraId="4B176045" w14:textId="77777777" w:rsidR="00982DE3" w:rsidRPr="00EB3BAA" w:rsidRDefault="00982DE3" w:rsidP="00F841FA">
      <w:pPr>
        <w:pStyle w:val="Odstavecseseznamem"/>
        <w:numPr>
          <w:ilvl w:val="0"/>
          <w:numId w:val="1"/>
        </w:numPr>
        <w:autoSpaceDE w:val="0"/>
        <w:autoSpaceDN w:val="0"/>
        <w:adjustRightInd w:val="0"/>
        <w:spacing w:after="0" w:line="240" w:lineRule="auto"/>
        <w:rPr>
          <w:rFonts w:ascii="Arial" w:hAnsi="Arial" w:cs="Arial"/>
          <w:lang w:val="cs-CZ"/>
        </w:rPr>
      </w:pPr>
      <w:r w:rsidRPr="00EB3BAA">
        <w:rPr>
          <w:rFonts w:ascii="Arial" w:hAnsi="Arial" w:cs="Arial"/>
          <w:color w:val="2F5496" w:themeColor="accent1" w:themeShade="BF"/>
          <w:lang w:val="cs-CZ"/>
        </w:rPr>
        <w:t>Je nastavení z pohledu kompetencí a odpovědnosti v platformách optimální a proč?</w:t>
      </w:r>
    </w:p>
    <w:p w14:paraId="5AD51F97" w14:textId="77777777" w:rsidR="00B046D2" w:rsidRPr="00FE18C1" w:rsidRDefault="00F841FA" w:rsidP="00EF4D9E">
      <w:pPr>
        <w:autoSpaceDE w:val="0"/>
        <w:autoSpaceDN w:val="0"/>
        <w:adjustRightInd w:val="0"/>
        <w:spacing w:after="0" w:line="240" w:lineRule="auto"/>
        <w:ind w:left="708"/>
        <w:jc w:val="both"/>
        <w:rPr>
          <w:rFonts w:ascii="Arial" w:hAnsi="Arial" w:cs="Arial"/>
          <w:lang w:val="cs-CZ"/>
        </w:rPr>
      </w:pPr>
      <w:r w:rsidRPr="00FE18C1">
        <w:rPr>
          <w:rFonts w:ascii="Arial" w:hAnsi="Arial" w:cs="Arial"/>
          <w:lang w:val="cs-CZ"/>
        </w:rPr>
        <w:t>Vedení projektu zajišťuje stabilní realizační tým</w:t>
      </w:r>
      <w:r w:rsidR="00821418" w:rsidRPr="00FE18C1">
        <w:rPr>
          <w:rFonts w:ascii="Arial" w:hAnsi="Arial" w:cs="Arial"/>
          <w:lang w:val="cs-CZ"/>
        </w:rPr>
        <w:t xml:space="preserve"> (RT)</w:t>
      </w:r>
      <w:r w:rsidRPr="00FE18C1">
        <w:rPr>
          <w:rFonts w:ascii="Arial" w:hAnsi="Arial" w:cs="Arial"/>
          <w:lang w:val="cs-CZ"/>
        </w:rPr>
        <w:t xml:space="preserve">, ve kterém jsou zastoupeni </w:t>
      </w:r>
      <w:r w:rsidR="00895DB2" w:rsidRPr="00FE18C1">
        <w:rPr>
          <w:rFonts w:ascii="Arial" w:hAnsi="Arial" w:cs="Arial"/>
          <w:lang w:val="cs-CZ"/>
        </w:rPr>
        <w:t xml:space="preserve">zkušení </w:t>
      </w:r>
      <w:r w:rsidRPr="00FE18C1">
        <w:rPr>
          <w:rFonts w:ascii="Arial" w:hAnsi="Arial" w:cs="Arial"/>
          <w:lang w:val="cs-CZ"/>
        </w:rPr>
        <w:t>odborníci z projektové oblasti</w:t>
      </w:r>
      <w:r w:rsidR="00B046D2" w:rsidRPr="00FE18C1">
        <w:rPr>
          <w:rFonts w:ascii="Arial" w:hAnsi="Arial" w:cs="Arial"/>
          <w:lang w:val="cs-CZ"/>
        </w:rPr>
        <w:t xml:space="preserve"> i</w:t>
      </w:r>
      <w:r w:rsidRPr="00FE18C1">
        <w:rPr>
          <w:rFonts w:ascii="Arial" w:hAnsi="Arial" w:cs="Arial"/>
          <w:lang w:val="cs-CZ"/>
        </w:rPr>
        <w:t xml:space="preserve"> odborníci z oblasti školství</w:t>
      </w:r>
      <w:r w:rsidR="00B046D2" w:rsidRPr="00FE18C1">
        <w:rPr>
          <w:rFonts w:ascii="Arial" w:hAnsi="Arial" w:cs="Arial"/>
          <w:lang w:val="cs-CZ"/>
        </w:rPr>
        <w:t xml:space="preserve">, kteří jsou schopni dobře spolupracovat a vzájemně se doplňovat. </w:t>
      </w:r>
      <w:r w:rsidR="00022618" w:rsidRPr="00FE18C1">
        <w:rPr>
          <w:rFonts w:ascii="Arial" w:hAnsi="Arial" w:cs="Arial"/>
          <w:lang w:val="cs-CZ"/>
        </w:rPr>
        <w:t xml:space="preserve">V RT působí i zástupci zapojených škol. </w:t>
      </w:r>
      <w:r w:rsidR="00B046D2" w:rsidRPr="00FE18C1">
        <w:rPr>
          <w:rFonts w:ascii="Arial" w:hAnsi="Arial" w:cs="Arial"/>
          <w:lang w:val="cs-CZ"/>
        </w:rPr>
        <w:t>Ukázalo se, že nastavení vyhovuje procesu akčního plánování a zajišťuje realizaci aktivit v souladu s projektovou žádostí</w:t>
      </w:r>
      <w:r w:rsidR="00895DB2" w:rsidRPr="00FE18C1">
        <w:rPr>
          <w:rFonts w:ascii="Arial" w:hAnsi="Arial" w:cs="Arial"/>
          <w:lang w:val="cs-CZ"/>
        </w:rPr>
        <w:t xml:space="preserve"> a směřuje tak ke zdárnému naplnění cílů projektu.</w:t>
      </w:r>
    </w:p>
    <w:p w14:paraId="3D29CC9B" w14:textId="77777777" w:rsidR="00EB3BAA" w:rsidRPr="00FE18C1" w:rsidRDefault="00EB3BAA" w:rsidP="00EF4D9E">
      <w:pPr>
        <w:autoSpaceDE w:val="0"/>
        <w:autoSpaceDN w:val="0"/>
        <w:adjustRightInd w:val="0"/>
        <w:spacing w:after="0" w:line="240" w:lineRule="auto"/>
        <w:ind w:left="708"/>
        <w:jc w:val="both"/>
        <w:rPr>
          <w:rFonts w:ascii="Arial" w:hAnsi="Arial" w:cs="Arial"/>
          <w:lang w:val="cs-CZ"/>
        </w:rPr>
      </w:pPr>
      <w:r w:rsidRPr="00FE18C1">
        <w:rPr>
          <w:rFonts w:ascii="Arial" w:hAnsi="Arial" w:cs="Arial"/>
          <w:lang w:val="cs-CZ"/>
        </w:rPr>
        <w:t>Realizační tým, složený z administrativního a odborného týmu, pokračuje ve své práci ve stejném složení, pouze na administrativní pozici došlo ke změně, kdy bylo nutné pozici administrátora obsadit novým pracovníkem po dobu čerpání rodičovské dovolené původní pracovnice. Oba týmy (administrativní i odborný) spolu úzce spolupracují a zdárně, i v této nelehké době, napl</w:t>
      </w:r>
      <w:r w:rsidR="00145836" w:rsidRPr="00FE18C1">
        <w:rPr>
          <w:rFonts w:ascii="Arial" w:hAnsi="Arial" w:cs="Arial"/>
          <w:lang w:val="cs-CZ"/>
        </w:rPr>
        <w:t>ňují cíle projektu.</w:t>
      </w:r>
    </w:p>
    <w:p w14:paraId="673137DF" w14:textId="77777777" w:rsidR="00F841FA" w:rsidRPr="005C6C59" w:rsidRDefault="00F841FA" w:rsidP="00F841FA">
      <w:pPr>
        <w:autoSpaceDE w:val="0"/>
        <w:autoSpaceDN w:val="0"/>
        <w:adjustRightInd w:val="0"/>
        <w:spacing w:after="0" w:line="240" w:lineRule="auto"/>
        <w:ind w:left="708"/>
        <w:rPr>
          <w:rFonts w:ascii="Arial" w:hAnsi="Arial" w:cs="Arial"/>
          <w:color w:val="FF0000"/>
          <w:lang w:val="cs-CZ"/>
        </w:rPr>
      </w:pPr>
    </w:p>
    <w:p w14:paraId="6639586D" w14:textId="77777777" w:rsidR="00982DE3" w:rsidRPr="00145836" w:rsidRDefault="00982DE3" w:rsidP="00821418">
      <w:pPr>
        <w:pStyle w:val="Odstavecseseznamem"/>
        <w:numPr>
          <w:ilvl w:val="0"/>
          <w:numId w:val="1"/>
        </w:numPr>
        <w:autoSpaceDE w:val="0"/>
        <w:autoSpaceDN w:val="0"/>
        <w:adjustRightInd w:val="0"/>
        <w:spacing w:after="0" w:line="240" w:lineRule="auto"/>
        <w:rPr>
          <w:rFonts w:ascii="Arial" w:hAnsi="Arial" w:cs="Arial"/>
          <w:color w:val="2F5496" w:themeColor="accent1" w:themeShade="BF"/>
          <w:lang w:val="cs-CZ"/>
        </w:rPr>
      </w:pPr>
      <w:r w:rsidRPr="00145836">
        <w:rPr>
          <w:rFonts w:ascii="Arial" w:hAnsi="Arial" w:cs="Arial"/>
          <w:color w:val="2F5496" w:themeColor="accent1" w:themeShade="BF"/>
          <w:lang w:val="cs-CZ"/>
        </w:rPr>
        <w:t>Jaké je odborné zajištění diskuzních platforem? Je stávající stav uspokojující a proč?</w:t>
      </w:r>
    </w:p>
    <w:p w14:paraId="41023573" w14:textId="77777777" w:rsidR="0027505B" w:rsidRPr="00FE18C1" w:rsidRDefault="00821418" w:rsidP="00EF4D9E">
      <w:pPr>
        <w:pStyle w:val="Odstavecseseznamem"/>
        <w:autoSpaceDE w:val="0"/>
        <w:autoSpaceDN w:val="0"/>
        <w:adjustRightInd w:val="0"/>
        <w:spacing w:after="0" w:line="240" w:lineRule="auto"/>
        <w:jc w:val="both"/>
        <w:rPr>
          <w:rFonts w:ascii="Arial" w:hAnsi="Arial" w:cs="Arial"/>
          <w:lang w:val="cs-CZ"/>
        </w:rPr>
      </w:pPr>
      <w:r w:rsidRPr="00FE18C1">
        <w:rPr>
          <w:rFonts w:ascii="Arial" w:hAnsi="Arial" w:cs="Arial"/>
          <w:lang w:val="cs-CZ"/>
        </w:rPr>
        <w:t xml:space="preserve">Realizační tým zabezpečuje činnost Řídicího výboru (ŘV) a jednotlivých pracovních skupin (PS). </w:t>
      </w:r>
    </w:p>
    <w:p w14:paraId="0CC94D2E" w14:textId="77777777" w:rsidR="0027505B" w:rsidRPr="00FE18C1" w:rsidRDefault="0027505B" w:rsidP="00EF4D9E">
      <w:pPr>
        <w:pStyle w:val="Odstavecseseznamem"/>
        <w:autoSpaceDE w:val="0"/>
        <w:autoSpaceDN w:val="0"/>
        <w:adjustRightInd w:val="0"/>
        <w:spacing w:after="0" w:line="240" w:lineRule="auto"/>
        <w:jc w:val="both"/>
        <w:rPr>
          <w:rFonts w:ascii="Arial" w:hAnsi="Arial" w:cs="Arial"/>
          <w:lang w:val="cs-CZ"/>
        </w:rPr>
      </w:pPr>
    </w:p>
    <w:p w14:paraId="21A28D5E" w14:textId="77777777" w:rsidR="00B728AB" w:rsidRPr="00FE18C1" w:rsidRDefault="00380108" w:rsidP="00EF4D9E">
      <w:pPr>
        <w:pStyle w:val="Odstavecseseznamem"/>
        <w:autoSpaceDE w:val="0"/>
        <w:autoSpaceDN w:val="0"/>
        <w:adjustRightInd w:val="0"/>
        <w:spacing w:after="0" w:line="240" w:lineRule="auto"/>
        <w:jc w:val="both"/>
        <w:rPr>
          <w:rFonts w:ascii="Arial" w:hAnsi="Arial" w:cs="Arial"/>
          <w:lang w:val="cs-CZ"/>
        </w:rPr>
      </w:pPr>
      <w:r w:rsidRPr="00FE18C1">
        <w:rPr>
          <w:rFonts w:ascii="Arial" w:hAnsi="Arial" w:cs="Arial"/>
          <w:lang w:val="cs-CZ"/>
        </w:rPr>
        <w:t xml:space="preserve">ŘV je tvořen zástupci klíčových aktérů ve vzdělávání – </w:t>
      </w:r>
      <w:r w:rsidR="008854B8" w:rsidRPr="00FE18C1">
        <w:rPr>
          <w:rFonts w:ascii="Arial" w:hAnsi="Arial" w:cs="Arial"/>
          <w:lang w:val="cs-CZ"/>
        </w:rPr>
        <w:t xml:space="preserve">jsou tam </w:t>
      </w:r>
      <w:r w:rsidR="002223BF" w:rsidRPr="00FE18C1">
        <w:rPr>
          <w:rFonts w:ascii="Arial" w:hAnsi="Arial" w:cs="Arial"/>
          <w:lang w:val="cs-CZ"/>
        </w:rPr>
        <w:t>zastoupeni</w:t>
      </w:r>
      <w:r w:rsidRPr="00FE18C1">
        <w:rPr>
          <w:rFonts w:ascii="Arial" w:hAnsi="Arial" w:cs="Arial"/>
          <w:lang w:val="cs-CZ"/>
        </w:rPr>
        <w:t xml:space="preserve"> zřizovatel</w:t>
      </w:r>
      <w:r w:rsidR="002223BF" w:rsidRPr="00FE18C1">
        <w:rPr>
          <w:rFonts w:ascii="Arial" w:hAnsi="Arial" w:cs="Arial"/>
          <w:lang w:val="cs-CZ"/>
        </w:rPr>
        <w:t>é</w:t>
      </w:r>
      <w:r w:rsidRPr="00FE18C1">
        <w:rPr>
          <w:rFonts w:ascii="Arial" w:hAnsi="Arial" w:cs="Arial"/>
          <w:lang w:val="cs-CZ"/>
        </w:rPr>
        <w:t xml:space="preserve"> škol, </w:t>
      </w:r>
      <w:r w:rsidR="002223BF" w:rsidRPr="00FE18C1">
        <w:rPr>
          <w:rFonts w:ascii="Arial" w:hAnsi="Arial" w:cs="Arial"/>
          <w:lang w:val="cs-CZ"/>
        </w:rPr>
        <w:t>ředitelé</w:t>
      </w:r>
      <w:r w:rsidRPr="00FE18C1">
        <w:rPr>
          <w:rFonts w:ascii="Arial" w:hAnsi="Arial" w:cs="Arial"/>
          <w:lang w:val="cs-CZ"/>
        </w:rPr>
        <w:t xml:space="preserve"> škol, učitel</w:t>
      </w:r>
      <w:r w:rsidR="002223BF" w:rsidRPr="00FE18C1">
        <w:rPr>
          <w:rFonts w:ascii="Arial" w:hAnsi="Arial" w:cs="Arial"/>
          <w:lang w:val="cs-CZ"/>
        </w:rPr>
        <w:t>é</w:t>
      </w:r>
      <w:r w:rsidRPr="00FE18C1">
        <w:rPr>
          <w:rFonts w:ascii="Arial" w:hAnsi="Arial" w:cs="Arial"/>
          <w:lang w:val="cs-CZ"/>
        </w:rPr>
        <w:t xml:space="preserve">, </w:t>
      </w:r>
      <w:r w:rsidR="002223BF" w:rsidRPr="00FE18C1">
        <w:rPr>
          <w:rFonts w:ascii="Arial" w:hAnsi="Arial" w:cs="Arial"/>
          <w:lang w:val="cs-CZ"/>
        </w:rPr>
        <w:t>zaměstnanci</w:t>
      </w:r>
      <w:r w:rsidRPr="00FE18C1">
        <w:rPr>
          <w:rFonts w:ascii="Arial" w:hAnsi="Arial" w:cs="Arial"/>
          <w:lang w:val="cs-CZ"/>
        </w:rPr>
        <w:t xml:space="preserve"> školních družin a školního klubu, </w:t>
      </w:r>
      <w:r w:rsidR="002223BF" w:rsidRPr="00FE18C1">
        <w:rPr>
          <w:rFonts w:ascii="Arial" w:hAnsi="Arial" w:cs="Arial"/>
          <w:lang w:val="cs-CZ"/>
        </w:rPr>
        <w:t>pracovníci</w:t>
      </w:r>
      <w:r w:rsidRPr="00FE18C1">
        <w:rPr>
          <w:rFonts w:ascii="Arial" w:hAnsi="Arial" w:cs="Arial"/>
          <w:lang w:val="cs-CZ"/>
        </w:rPr>
        <w:t xml:space="preserve"> organizací neformálního vzdělávání, </w:t>
      </w:r>
      <w:r w:rsidR="002223BF" w:rsidRPr="00FE18C1">
        <w:rPr>
          <w:rFonts w:ascii="Arial" w:hAnsi="Arial" w:cs="Arial"/>
          <w:lang w:val="cs-CZ"/>
        </w:rPr>
        <w:t>pedagogové</w:t>
      </w:r>
      <w:r w:rsidRPr="00FE18C1">
        <w:rPr>
          <w:rFonts w:ascii="Arial" w:hAnsi="Arial" w:cs="Arial"/>
          <w:lang w:val="cs-CZ"/>
        </w:rPr>
        <w:t xml:space="preserve"> základních uměleckých škol, rodič</w:t>
      </w:r>
      <w:r w:rsidR="002223BF" w:rsidRPr="00FE18C1">
        <w:rPr>
          <w:rFonts w:ascii="Arial" w:hAnsi="Arial" w:cs="Arial"/>
          <w:lang w:val="cs-CZ"/>
        </w:rPr>
        <w:t>e</w:t>
      </w:r>
      <w:r w:rsidRPr="00FE18C1">
        <w:rPr>
          <w:rFonts w:ascii="Arial" w:hAnsi="Arial" w:cs="Arial"/>
          <w:lang w:val="cs-CZ"/>
        </w:rPr>
        <w:t xml:space="preserve">, </w:t>
      </w:r>
      <w:r w:rsidR="002223BF" w:rsidRPr="00FE18C1">
        <w:rPr>
          <w:rFonts w:ascii="Arial" w:hAnsi="Arial" w:cs="Arial"/>
          <w:lang w:val="cs-CZ"/>
        </w:rPr>
        <w:t>pracovníci</w:t>
      </w:r>
      <w:r w:rsidRPr="00FE18C1">
        <w:rPr>
          <w:rFonts w:ascii="Arial" w:hAnsi="Arial" w:cs="Arial"/>
          <w:lang w:val="cs-CZ"/>
        </w:rPr>
        <w:t xml:space="preserve"> KAP, </w:t>
      </w:r>
      <w:r w:rsidR="002223BF" w:rsidRPr="00FE18C1">
        <w:rPr>
          <w:rFonts w:ascii="Arial" w:hAnsi="Arial" w:cs="Arial"/>
          <w:lang w:val="cs-CZ"/>
        </w:rPr>
        <w:t>zaměstnanci</w:t>
      </w:r>
      <w:r w:rsidRPr="00FE18C1">
        <w:rPr>
          <w:rFonts w:ascii="Arial" w:hAnsi="Arial" w:cs="Arial"/>
          <w:lang w:val="cs-CZ"/>
        </w:rPr>
        <w:t xml:space="preserve"> MAS působících na území MAP, </w:t>
      </w:r>
      <w:r w:rsidR="002223BF" w:rsidRPr="00FE18C1">
        <w:rPr>
          <w:rFonts w:ascii="Arial" w:hAnsi="Arial" w:cs="Arial"/>
          <w:lang w:val="cs-CZ"/>
        </w:rPr>
        <w:t>obce</w:t>
      </w:r>
      <w:r w:rsidRPr="00FE18C1">
        <w:rPr>
          <w:rFonts w:ascii="Arial" w:hAnsi="Arial" w:cs="Arial"/>
          <w:lang w:val="cs-CZ"/>
        </w:rPr>
        <w:t xml:space="preserve">, které nezřizují školu, </w:t>
      </w:r>
      <w:r w:rsidR="002223BF" w:rsidRPr="00FE18C1">
        <w:rPr>
          <w:rFonts w:ascii="Arial" w:hAnsi="Arial" w:cs="Arial"/>
          <w:lang w:val="cs-CZ"/>
        </w:rPr>
        <w:t xml:space="preserve">členy jsou i </w:t>
      </w:r>
      <w:r w:rsidRPr="00FE18C1">
        <w:rPr>
          <w:rFonts w:ascii="Arial" w:hAnsi="Arial" w:cs="Arial"/>
          <w:lang w:val="cs-CZ"/>
        </w:rPr>
        <w:t>zástupc</w:t>
      </w:r>
      <w:r w:rsidR="002223BF" w:rsidRPr="00FE18C1">
        <w:rPr>
          <w:rFonts w:ascii="Arial" w:hAnsi="Arial" w:cs="Arial"/>
          <w:lang w:val="cs-CZ"/>
        </w:rPr>
        <w:t>e</w:t>
      </w:r>
      <w:r w:rsidRPr="00FE18C1">
        <w:rPr>
          <w:rFonts w:ascii="Arial" w:hAnsi="Arial" w:cs="Arial"/>
          <w:lang w:val="cs-CZ"/>
        </w:rPr>
        <w:t xml:space="preserve"> ORP Turnov, zástupce Centra podpory projektu SRP v Libereckém kraji a </w:t>
      </w:r>
      <w:r w:rsidR="002223BF" w:rsidRPr="00FE18C1">
        <w:rPr>
          <w:rFonts w:ascii="Arial" w:hAnsi="Arial" w:cs="Arial"/>
          <w:lang w:val="cs-CZ"/>
        </w:rPr>
        <w:t>zástupci</w:t>
      </w:r>
      <w:r w:rsidRPr="00FE18C1">
        <w:rPr>
          <w:rFonts w:ascii="Arial" w:hAnsi="Arial" w:cs="Arial"/>
          <w:lang w:val="cs-CZ"/>
        </w:rPr>
        <w:t xml:space="preserve"> RT MAP. </w:t>
      </w:r>
      <w:r w:rsidR="00821418" w:rsidRPr="00FE18C1">
        <w:rPr>
          <w:rFonts w:ascii="Arial" w:hAnsi="Arial" w:cs="Arial"/>
          <w:lang w:val="cs-CZ"/>
        </w:rPr>
        <w:t>Podklady pro jednání připrav</w:t>
      </w:r>
      <w:r w:rsidRPr="00FE18C1">
        <w:rPr>
          <w:rFonts w:ascii="Arial" w:hAnsi="Arial" w:cs="Arial"/>
          <w:lang w:val="cs-CZ"/>
        </w:rPr>
        <w:t>uje</w:t>
      </w:r>
      <w:r w:rsidR="00821418" w:rsidRPr="00FE18C1">
        <w:rPr>
          <w:rFonts w:ascii="Arial" w:hAnsi="Arial" w:cs="Arial"/>
          <w:lang w:val="cs-CZ"/>
        </w:rPr>
        <w:t xml:space="preserve"> RT ve spolupráci s </w:t>
      </w:r>
      <w:r w:rsidR="00B728AB" w:rsidRPr="00FE18C1">
        <w:rPr>
          <w:rFonts w:ascii="Arial" w:hAnsi="Arial" w:cs="Arial"/>
          <w:lang w:val="cs-CZ"/>
        </w:rPr>
        <w:t>PS</w:t>
      </w:r>
      <w:r w:rsidR="00821418" w:rsidRPr="00FE18C1">
        <w:rPr>
          <w:rFonts w:ascii="Arial" w:hAnsi="Arial" w:cs="Arial"/>
          <w:lang w:val="cs-CZ"/>
        </w:rPr>
        <w:t xml:space="preserve">. </w:t>
      </w:r>
      <w:r w:rsidR="006539D7" w:rsidRPr="00FE18C1">
        <w:rPr>
          <w:rFonts w:ascii="Arial" w:hAnsi="Arial" w:cs="Arial"/>
          <w:lang w:val="cs-CZ"/>
        </w:rPr>
        <w:t xml:space="preserve">Celkem má ŘV 20 členů. </w:t>
      </w:r>
      <w:r w:rsidR="00821418" w:rsidRPr="00FE18C1">
        <w:rPr>
          <w:rFonts w:ascii="Arial" w:hAnsi="Arial" w:cs="Arial"/>
          <w:lang w:val="cs-CZ"/>
        </w:rPr>
        <w:t>Jednání ŘV ved</w:t>
      </w:r>
      <w:r w:rsidRPr="00FE18C1">
        <w:rPr>
          <w:rFonts w:ascii="Arial" w:hAnsi="Arial" w:cs="Arial"/>
          <w:lang w:val="cs-CZ"/>
        </w:rPr>
        <w:t>e</w:t>
      </w:r>
      <w:r w:rsidR="00821418" w:rsidRPr="00FE18C1">
        <w:rPr>
          <w:rFonts w:ascii="Arial" w:hAnsi="Arial" w:cs="Arial"/>
          <w:lang w:val="cs-CZ"/>
        </w:rPr>
        <w:t xml:space="preserve"> jeho předsedkyně, která je zároveň místostarostkou města Turnova a odbornicí na oblast školství. Jednání probíh</w:t>
      </w:r>
      <w:r w:rsidRPr="00FE18C1">
        <w:rPr>
          <w:rFonts w:ascii="Arial" w:hAnsi="Arial" w:cs="Arial"/>
          <w:lang w:val="cs-CZ"/>
        </w:rPr>
        <w:t>ají</w:t>
      </w:r>
      <w:r w:rsidR="00821418" w:rsidRPr="00FE18C1">
        <w:rPr>
          <w:rFonts w:ascii="Arial" w:hAnsi="Arial" w:cs="Arial"/>
          <w:lang w:val="cs-CZ"/>
        </w:rPr>
        <w:t xml:space="preserve"> efektivně, </w:t>
      </w:r>
      <w:r w:rsidR="004F47FC" w:rsidRPr="00FE18C1">
        <w:rPr>
          <w:rFonts w:ascii="Arial" w:hAnsi="Arial" w:cs="Arial"/>
          <w:lang w:val="cs-CZ"/>
        </w:rPr>
        <w:t>v souladu se Statutem a Jednacím řádem, jednotliví členové vždy obdrž</w:t>
      </w:r>
      <w:r w:rsidRPr="00FE18C1">
        <w:rPr>
          <w:rFonts w:ascii="Arial" w:hAnsi="Arial" w:cs="Arial"/>
          <w:lang w:val="cs-CZ"/>
        </w:rPr>
        <w:t>í</w:t>
      </w:r>
      <w:r w:rsidR="004F47FC" w:rsidRPr="00FE18C1">
        <w:rPr>
          <w:rFonts w:ascii="Arial" w:hAnsi="Arial" w:cs="Arial"/>
          <w:lang w:val="cs-CZ"/>
        </w:rPr>
        <w:t xml:space="preserve"> v předstihu podklady k projednávaným materiálům.</w:t>
      </w:r>
      <w:r w:rsidR="002775FA" w:rsidRPr="00FE18C1">
        <w:rPr>
          <w:rFonts w:ascii="Arial" w:hAnsi="Arial" w:cs="Arial"/>
          <w:lang w:val="cs-CZ"/>
        </w:rPr>
        <w:t xml:space="preserve"> </w:t>
      </w:r>
      <w:r w:rsidR="00810D25" w:rsidRPr="00FE18C1">
        <w:rPr>
          <w:rFonts w:ascii="Arial" w:hAnsi="Arial" w:cs="Arial"/>
          <w:lang w:val="cs-CZ"/>
        </w:rPr>
        <w:t xml:space="preserve">Klíčové materiály jsou nejdříve projednány v rámci PS a po zapracování připomínek jsou připraveny k projednání a schválení na ŘV. </w:t>
      </w:r>
    </w:p>
    <w:p w14:paraId="741616B4" w14:textId="77777777" w:rsidR="00992895" w:rsidRPr="00FE18C1" w:rsidRDefault="00992895" w:rsidP="00821418">
      <w:pPr>
        <w:pStyle w:val="Odstavecseseznamem"/>
        <w:autoSpaceDE w:val="0"/>
        <w:autoSpaceDN w:val="0"/>
        <w:adjustRightInd w:val="0"/>
        <w:spacing w:after="0" w:line="240" w:lineRule="auto"/>
        <w:rPr>
          <w:rFonts w:ascii="Arial" w:hAnsi="Arial" w:cs="Arial"/>
          <w:lang w:val="cs-CZ"/>
        </w:rPr>
      </w:pPr>
    </w:p>
    <w:p w14:paraId="0E71E324" w14:textId="77777777" w:rsidR="0027505B" w:rsidRPr="00FE18C1" w:rsidRDefault="0027505B" w:rsidP="00EF4D9E">
      <w:pPr>
        <w:pStyle w:val="Odstavecseseznamem"/>
        <w:autoSpaceDE w:val="0"/>
        <w:autoSpaceDN w:val="0"/>
        <w:adjustRightInd w:val="0"/>
        <w:spacing w:after="0" w:line="240" w:lineRule="auto"/>
        <w:jc w:val="both"/>
        <w:rPr>
          <w:rFonts w:ascii="Arial" w:hAnsi="Arial" w:cs="Arial"/>
          <w:lang w:val="cs-CZ"/>
        </w:rPr>
      </w:pPr>
      <w:r w:rsidRPr="00FE18C1">
        <w:rPr>
          <w:rFonts w:ascii="Arial" w:hAnsi="Arial" w:cs="Arial"/>
          <w:lang w:val="cs-CZ"/>
        </w:rPr>
        <w:t>V rámci projektu byl</w:t>
      </w:r>
      <w:r w:rsidR="00F47BF7" w:rsidRPr="00FE18C1">
        <w:rPr>
          <w:rFonts w:ascii="Arial" w:hAnsi="Arial" w:cs="Arial"/>
          <w:lang w:val="cs-CZ"/>
        </w:rPr>
        <w:t>o</w:t>
      </w:r>
      <w:r w:rsidRPr="00FE18C1">
        <w:rPr>
          <w:rFonts w:ascii="Arial" w:hAnsi="Arial" w:cs="Arial"/>
          <w:lang w:val="cs-CZ"/>
        </w:rPr>
        <w:t xml:space="preserve"> zformován</w:t>
      </w:r>
      <w:r w:rsidR="00A30559" w:rsidRPr="00FE18C1">
        <w:rPr>
          <w:rFonts w:ascii="Arial" w:hAnsi="Arial" w:cs="Arial"/>
          <w:lang w:val="cs-CZ"/>
        </w:rPr>
        <w:t>o</w:t>
      </w:r>
      <w:r w:rsidRPr="00FE18C1">
        <w:rPr>
          <w:rFonts w:ascii="Arial" w:hAnsi="Arial" w:cs="Arial"/>
          <w:lang w:val="cs-CZ"/>
        </w:rPr>
        <w:t xml:space="preserve"> </w:t>
      </w:r>
      <w:r w:rsidR="00A30559" w:rsidRPr="00FE18C1">
        <w:rPr>
          <w:rFonts w:ascii="Arial" w:hAnsi="Arial" w:cs="Arial"/>
          <w:lang w:val="cs-CZ"/>
        </w:rPr>
        <w:t>5</w:t>
      </w:r>
      <w:r w:rsidRPr="00FE18C1">
        <w:rPr>
          <w:rFonts w:ascii="Arial" w:hAnsi="Arial" w:cs="Arial"/>
          <w:lang w:val="cs-CZ"/>
        </w:rPr>
        <w:t xml:space="preserve"> PS</w:t>
      </w:r>
      <w:r w:rsidR="00EA0D78" w:rsidRPr="00FE18C1">
        <w:rPr>
          <w:rFonts w:ascii="Arial" w:hAnsi="Arial" w:cs="Arial"/>
          <w:lang w:val="cs-CZ"/>
        </w:rPr>
        <w:t xml:space="preserve"> – 4 povinné a 1 volitelná</w:t>
      </w:r>
      <w:r w:rsidRPr="00FE18C1">
        <w:rPr>
          <w:rFonts w:ascii="Arial" w:hAnsi="Arial" w:cs="Arial"/>
          <w:lang w:val="cs-CZ"/>
        </w:rPr>
        <w:t>:</w:t>
      </w:r>
    </w:p>
    <w:p w14:paraId="42239759" w14:textId="77777777" w:rsidR="0027505B" w:rsidRPr="00FE18C1" w:rsidRDefault="0027505B" w:rsidP="0027505B">
      <w:pPr>
        <w:pStyle w:val="Odstavecseseznamem"/>
        <w:numPr>
          <w:ilvl w:val="0"/>
          <w:numId w:val="3"/>
        </w:numPr>
        <w:autoSpaceDE w:val="0"/>
        <w:autoSpaceDN w:val="0"/>
        <w:adjustRightInd w:val="0"/>
        <w:spacing w:after="0" w:line="240" w:lineRule="auto"/>
        <w:jc w:val="both"/>
        <w:rPr>
          <w:rFonts w:ascii="Arial" w:hAnsi="Arial" w:cs="Arial"/>
          <w:lang w:val="cs-CZ"/>
        </w:rPr>
      </w:pPr>
      <w:r w:rsidRPr="00FE18C1">
        <w:rPr>
          <w:rFonts w:ascii="Arial" w:hAnsi="Arial" w:cs="Arial"/>
          <w:lang w:val="cs-CZ"/>
        </w:rPr>
        <w:t>PS pro financování</w:t>
      </w:r>
    </w:p>
    <w:p w14:paraId="6A71FECE" w14:textId="77777777" w:rsidR="0027505B" w:rsidRPr="00FE18C1" w:rsidRDefault="0027505B" w:rsidP="0027505B">
      <w:pPr>
        <w:pStyle w:val="Odstavecseseznamem"/>
        <w:numPr>
          <w:ilvl w:val="0"/>
          <w:numId w:val="3"/>
        </w:numPr>
        <w:autoSpaceDE w:val="0"/>
        <w:autoSpaceDN w:val="0"/>
        <w:adjustRightInd w:val="0"/>
        <w:spacing w:after="0" w:line="240" w:lineRule="auto"/>
        <w:jc w:val="both"/>
        <w:rPr>
          <w:rFonts w:ascii="Arial" w:hAnsi="Arial" w:cs="Arial"/>
          <w:lang w:val="cs-CZ"/>
        </w:rPr>
      </w:pPr>
      <w:r w:rsidRPr="00FE18C1">
        <w:rPr>
          <w:rFonts w:ascii="Arial" w:hAnsi="Arial" w:cs="Arial"/>
          <w:lang w:val="cs-CZ"/>
        </w:rPr>
        <w:t>PS pro rozvoj čtenářské gramotnosti</w:t>
      </w:r>
    </w:p>
    <w:p w14:paraId="32491DFF" w14:textId="77777777" w:rsidR="0027505B" w:rsidRPr="00FE18C1" w:rsidRDefault="0027505B" w:rsidP="0027505B">
      <w:pPr>
        <w:pStyle w:val="Odstavecseseznamem"/>
        <w:numPr>
          <w:ilvl w:val="0"/>
          <w:numId w:val="3"/>
        </w:numPr>
        <w:autoSpaceDE w:val="0"/>
        <w:autoSpaceDN w:val="0"/>
        <w:adjustRightInd w:val="0"/>
        <w:spacing w:after="0" w:line="240" w:lineRule="auto"/>
        <w:jc w:val="both"/>
        <w:rPr>
          <w:rFonts w:ascii="Arial" w:hAnsi="Arial" w:cs="Arial"/>
          <w:lang w:val="cs-CZ"/>
        </w:rPr>
      </w:pPr>
      <w:r w:rsidRPr="00FE18C1">
        <w:rPr>
          <w:rFonts w:ascii="Arial" w:hAnsi="Arial" w:cs="Arial"/>
          <w:lang w:val="cs-CZ"/>
        </w:rPr>
        <w:t>PS pro rozvoj matematické gramotnosti</w:t>
      </w:r>
    </w:p>
    <w:p w14:paraId="3A108E76" w14:textId="77777777" w:rsidR="0027505B" w:rsidRPr="00FE18C1" w:rsidRDefault="0027505B" w:rsidP="0027505B">
      <w:pPr>
        <w:pStyle w:val="Odstavecseseznamem"/>
        <w:numPr>
          <w:ilvl w:val="0"/>
          <w:numId w:val="3"/>
        </w:numPr>
        <w:autoSpaceDE w:val="0"/>
        <w:autoSpaceDN w:val="0"/>
        <w:adjustRightInd w:val="0"/>
        <w:spacing w:after="0" w:line="240" w:lineRule="auto"/>
        <w:jc w:val="both"/>
        <w:rPr>
          <w:rFonts w:ascii="Arial" w:hAnsi="Arial" w:cs="Arial"/>
          <w:lang w:val="cs-CZ"/>
        </w:rPr>
      </w:pPr>
      <w:r w:rsidRPr="00FE18C1">
        <w:rPr>
          <w:rFonts w:ascii="Arial" w:hAnsi="Arial" w:cs="Arial"/>
          <w:lang w:val="cs-CZ"/>
        </w:rPr>
        <w:lastRenderedPageBreak/>
        <w:t>PS pro rovné příležitosti</w:t>
      </w:r>
    </w:p>
    <w:p w14:paraId="28362201" w14:textId="77777777" w:rsidR="0027505B" w:rsidRPr="00FE18C1" w:rsidRDefault="0027505B" w:rsidP="0027505B">
      <w:pPr>
        <w:pStyle w:val="Odstavecseseznamem"/>
        <w:numPr>
          <w:ilvl w:val="0"/>
          <w:numId w:val="3"/>
        </w:numPr>
        <w:autoSpaceDE w:val="0"/>
        <w:autoSpaceDN w:val="0"/>
        <w:adjustRightInd w:val="0"/>
        <w:spacing w:after="0" w:line="240" w:lineRule="auto"/>
        <w:jc w:val="both"/>
        <w:rPr>
          <w:rFonts w:ascii="Arial" w:hAnsi="Arial" w:cs="Arial"/>
          <w:lang w:val="cs-CZ"/>
        </w:rPr>
      </w:pPr>
      <w:r w:rsidRPr="00FE18C1">
        <w:rPr>
          <w:rFonts w:ascii="Arial" w:hAnsi="Arial" w:cs="Arial"/>
          <w:lang w:val="cs-CZ"/>
        </w:rPr>
        <w:t>PS pro zájmové a neformální vzdělávání</w:t>
      </w:r>
    </w:p>
    <w:p w14:paraId="3FC351BC" w14:textId="77777777" w:rsidR="0027505B" w:rsidRPr="00FE18C1" w:rsidRDefault="0027505B" w:rsidP="0027505B">
      <w:pPr>
        <w:pStyle w:val="Odstavecseseznamem"/>
        <w:autoSpaceDE w:val="0"/>
        <w:autoSpaceDN w:val="0"/>
        <w:adjustRightInd w:val="0"/>
        <w:spacing w:after="0" w:line="240" w:lineRule="auto"/>
        <w:ind w:left="1080"/>
        <w:jc w:val="both"/>
        <w:rPr>
          <w:rFonts w:ascii="Arial" w:hAnsi="Arial" w:cs="Arial"/>
          <w:lang w:val="cs-CZ"/>
        </w:rPr>
      </w:pPr>
    </w:p>
    <w:p w14:paraId="43237D2D" w14:textId="77777777" w:rsidR="00B728AB" w:rsidRPr="00FE18C1" w:rsidRDefault="00B728AB" w:rsidP="00EF4D9E">
      <w:pPr>
        <w:pStyle w:val="Odstavecseseznamem"/>
        <w:autoSpaceDE w:val="0"/>
        <w:autoSpaceDN w:val="0"/>
        <w:adjustRightInd w:val="0"/>
        <w:spacing w:after="0" w:line="240" w:lineRule="auto"/>
        <w:jc w:val="both"/>
        <w:rPr>
          <w:rFonts w:ascii="Arial" w:hAnsi="Arial" w:cs="Arial"/>
          <w:lang w:val="cs-CZ"/>
        </w:rPr>
      </w:pPr>
      <w:r w:rsidRPr="00FE18C1">
        <w:rPr>
          <w:rFonts w:ascii="Arial" w:hAnsi="Arial" w:cs="Arial"/>
          <w:lang w:val="cs-CZ"/>
        </w:rPr>
        <w:t xml:space="preserve">V čele </w:t>
      </w:r>
      <w:r w:rsidR="00CE5FD8" w:rsidRPr="00FE18C1">
        <w:rPr>
          <w:rFonts w:ascii="Arial" w:hAnsi="Arial" w:cs="Arial"/>
          <w:lang w:val="cs-CZ"/>
        </w:rPr>
        <w:t xml:space="preserve">každé </w:t>
      </w:r>
      <w:r w:rsidRPr="00FE18C1">
        <w:rPr>
          <w:rFonts w:ascii="Arial" w:hAnsi="Arial" w:cs="Arial"/>
          <w:lang w:val="cs-CZ"/>
        </w:rPr>
        <w:t>PS je vedoucí, což je vždy odborník na konkrétní problematiku, kterou se daná PS zabývá. Vedoucí po každém jednání PS zpracováv</w:t>
      </w:r>
      <w:r w:rsidR="00D216FF" w:rsidRPr="00FE18C1">
        <w:rPr>
          <w:rFonts w:ascii="Arial" w:hAnsi="Arial" w:cs="Arial"/>
          <w:lang w:val="cs-CZ"/>
        </w:rPr>
        <w:t>á</w:t>
      </w:r>
      <w:r w:rsidRPr="00FE18C1">
        <w:rPr>
          <w:rFonts w:ascii="Arial" w:hAnsi="Arial" w:cs="Arial"/>
          <w:lang w:val="cs-CZ"/>
        </w:rPr>
        <w:t xml:space="preserve"> zápis z jednání a</w:t>
      </w:r>
      <w:r w:rsidR="00CF333C" w:rsidRPr="00FE18C1">
        <w:rPr>
          <w:rFonts w:ascii="Arial" w:hAnsi="Arial" w:cs="Arial"/>
          <w:lang w:val="cs-CZ"/>
        </w:rPr>
        <w:t> </w:t>
      </w:r>
      <w:r w:rsidRPr="00FE18C1">
        <w:rPr>
          <w:rFonts w:ascii="Arial" w:hAnsi="Arial" w:cs="Arial"/>
          <w:lang w:val="cs-CZ"/>
        </w:rPr>
        <w:t>zodpovíd</w:t>
      </w:r>
      <w:r w:rsidR="00312206" w:rsidRPr="00FE18C1">
        <w:rPr>
          <w:rFonts w:ascii="Arial" w:hAnsi="Arial" w:cs="Arial"/>
          <w:lang w:val="cs-CZ"/>
        </w:rPr>
        <w:t>á</w:t>
      </w:r>
      <w:r w:rsidRPr="00FE18C1">
        <w:rPr>
          <w:rFonts w:ascii="Arial" w:hAnsi="Arial" w:cs="Arial"/>
          <w:lang w:val="cs-CZ"/>
        </w:rPr>
        <w:t xml:space="preserve"> za efektivní průběh jednání PS.</w:t>
      </w:r>
    </w:p>
    <w:p w14:paraId="4386060F" w14:textId="77777777" w:rsidR="00312206" w:rsidRPr="00FE18C1" w:rsidRDefault="00312206" w:rsidP="00EF4D9E">
      <w:pPr>
        <w:pStyle w:val="Odstavecseseznamem"/>
        <w:autoSpaceDE w:val="0"/>
        <w:autoSpaceDN w:val="0"/>
        <w:adjustRightInd w:val="0"/>
        <w:spacing w:after="0" w:line="240" w:lineRule="auto"/>
        <w:jc w:val="both"/>
        <w:rPr>
          <w:rFonts w:ascii="Arial" w:hAnsi="Arial" w:cs="Arial"/>
          <w:lang w:val="cs-CZ"/>
        </w:rPr>
      </w:pPr>
    </w:p>
    <w:p w14:paraId="07A337B5" w14:textId="77777777" w:rsidR="00821418" w:rsidRPr="00FE18C1" w:rsidRDefault="002775FA" w:rsidP="00EF4D9E">
      <w:pPr>
        <w:pStyle w:val="Odstavecseseznamem"/>
        <w:autoSpaceDE w:val="0"/>
        <w:autoSpaceDN w:val="0"/>
        <w:adjustRightInd w:val="0"/>
        <w:spacing w:after="0" w:line="240" w:lineRule="auto"/>
        <w:jc w:val="both"/>
        <w:rPr>
          <w:rFonts w:ascii="Arial" w:hAnsi="Arial" w:cs="Arial"/>
          <w:lang w:val="cs-CZ"/>
        </w:rPr>
      </w:pPr>
      <w:r w:rsidRPr="00FE18C1">
        <w:rPr>
          <w:rFonts w:ascii="Arial" w:hAnsi="Arial" w:cs="Arial"/>
          <w:lang w:val="cs-CZ"/>
        </w:rPr>
        <w:t>Nastavení kompetencí ŘV a zřízených PS vyhovuje procesu akčního plánování s cílem aktualizace, monitoringu, evaluace a implementace MAP.</w:t>
      </w:r>
      <w:r w:rsidR="00821418" w:rsidRPr="00FE18C1">
        <w:rPr>
          <w:rFonts w:ascii="Arial" w:hAnsi="Arial" w:cs="Arial"/>
          <w:lang w:val="cs-CZ"/>
        </w:rPr>
        <w:t xml:space="preserve"> </w:t>
      </w:r>
    </w:p>
    <w:p w14:paraId="1B9CCE75" w14:textId="77777777" w:rsidR="004405CB" w:rsidRPr="00FE18C1" w:rsidRDefault="004405CB" w:rsidP="00EF4D9E">
      <w:pPr>
        <w:pStyle w:val="Odstavecseseznamem"/>
        <w:autoSpaceDE w:val="0"/>
        <w:autoSpaceDN w:val="0"/>
        <w:adjustRightInd w:val="0"/>
        <w:spacing w:after="0" w:line="240" w:lineRule="auto"/>
        <w:jc w:val="both"/>
        <w:rPr>
          <w:rFonts w:ascii="Arial" w:hAnsi="Arial" w:cs="Arial"/>
          <w:lang w:val="cs-CZ"/>
        </w:rPr>
      </w:pPr>
    </w:p>
    <w:p w14:paraId="4314EFF9" w14:textId="7209F877" w:rsidR="00101400" w:rsidRPr="00FE18C1" w:rsidRDefault="00145836" w:rsidP="00EF4D9E">
      <w:pPr>
        <w:pStyle w:val="Odstavecseseznamem"/>
        <w:autoSpaceDE w:val="0"/>
        <w:autoSpaceDN w:val="0"/>
        <w:adjustRightInd w:val="0"/>
        <w:spacing w:after="0" w:line="240" w:lineRule="auto"/>
        <w:jc w:val="both"/>
        <w:rPr>
          <w:rFonts w:ascii="Arial" w:hAnsi="Arial" w:cs="Arial"/>
          <w:lang w:val="cs-CZ"/>
        </w:rPr>
      </w:pPr>
      <w:r w:rsidRPr="00FE18C1">
        <w:rPr>
          <w:rFonts w:ascii="Arial" w:hAnsi="Arial" w:cs="Arial"/>
          <w:lang w:val="cs-CZ"/>
        </w:rPr>
        <w:t>Březen 2020 přines</w:t>
      </w:r>
      <w:r w:rsidR="00E6383C" w:rsidRPr="00FE18C1">
        <w:rPr>
          <w:rFonts w:ascii="Arial" w:hAnsi="Arial" w:cs="Arial"/>
          <w:lang w:val="cs-CZ"/>
        </w:rPr>
        <w:t xml:space="preserve">l nejen do naší práce, ale do celé společnosti značná omezení </w:t>
      </w:r>
      <w:r w:rsidR="0089366F" w:rsidRPr="00FE18C1">
        <w:rPr>
          <w:rFonts w:ascii="Arial" w:hAnsi="Arial" w:cs="Arial"/>
          <w:lang w:val="cs-CZ"/>
        </w:rPr>
        <w:t xml:space="preserve">v podobě uzavření obchodů, služeb, podniků a především </w:t>
      </w:r>
      <w:r w:rsidR="00E6383C" w:rsidRPr="00FE18C1">
        <w:rPr>
          <w:rFonts w:ascii="Arial" w:hAnsi="Arial" w:cs="Arial"/>
          <w:lang w:val="cs-CZ"/>
        </w:rPr>
        <w:t>škol</w:t>
      </w:r>
      <w:r w:rsidR="0089366F" w:rsidRPr="00FE18C1">
        <w:rPr>
          <w:rFonts w:ascii="Arial" w:hAnsi="Arial" w:cs="Arial"/>
          <w:lang w:val="cs-CZ"/>
        </w:rPr>
        <w:t>.</w:t>
      </w:r>
      <w:r w:rsidR="00E6383C" w:rsidRPr="00FE18C1">
        <w:rPr>
          <w:rFonts w:ascii="Arial" w:hAnsi="Arial" w:cs="Arial"/>
          <w:lang w:val="cs-CZ"/>
        </w:rPr>
        <w:t xml:space="preserve"> </w:t>
      </w:r>
      <w:r w:rsidR="0089366F" w:rsidRPr="00FE18C1">
        <w:rPr>
          <w:rFonts w:ascii="Arial" w:hAnsi="Arial" w:cs="Arial"/>
          <w:lang w:val="cs-CZ"/>
        </w:rPr>
        <w:t xml:space="preserve">Začala se praktikovat práce </w:t>
      </w:r>
      <w:proofErr w:type="spellStart"/>
      <w:r w:rsidR="0089366F" w:rsidRPr="00FE18C1">
        <w:rPr>
          <w:rFonts w:ascii="Arial" w:hAnsi="Arial" w:cs="Arial"/>
          <w:lang w:val="cs-CZ"/>
        </w:rPr>
        <w:t>home</w:t>
      </w:r>
      <w:proofErr w:type="spellEnd"/>
      <w:r w:rsidR="0089366F" w:rsidRPr="00FE18C1">
        <w:rPr>
          <w:rFonts w:ascii="Arial" w:hAnsi="Arial" w:cs="Arial"/>
          <w:lang w:val="cs-CZ"/>
        </w:rPr>
        <w:t xml:space="preserve"> office a výuka prostřednictvím e-mailů. V období od poloviny března do konce května, byly na našem území úplně uzavřeny mateřské školy, základní školy byly pro běžnou výuku uzavřeny do konce školního roku, s</w:t>
      </w:r>
      <w:r w:rsidR="00FE1E03" w:rsidRPr="00FE18C1">
        <w:rPr>
          <w:rFonts w:ascii="Arial" w:hAnsi="Arial" w:cs="Arial"/>
          <w:lang w:val="cs-CZ"/>
        </w:rPr>
        <w:t> výjimkou</w:t>
      </w:r>
      <w:r w:rsidR="0089366F" w:rsidRPr="00FE18C1">
        <w:rPr>
          <w:rFonts w:ascii="Arial" w:hAnsi="Arial" w:cs="Arial"/>
          <w:lang w:val="cs-CZ"/>
        </w:rPr>
        <w:t xml:space="preserve"> žáků I.</w:t>
      </w:r>
      <w:r w:rsidR="00FE18C1" w:rsidRPr="00FE18C1">
        <w:rPr>
          <w:rFonts w:ascii="Arial" w:hAnsi="Arial" w:cs="Arial"/>
          <w:lang w:val="cs-CZ"/>
        </w:rPr>
        <w:t xml:space="preserve"> </w:t>
      </w:r>
      <w:r w:rsidR="0089366F" w:rsidRPr="00FE18C1">
        <w:rPr>
          <w:rFonts w:ascii="Arial" w:hAnsi="Arial" w:cs="Arial"/>
          <w:lang w:val="cs-CZ"/>
        </w:rPr>
        <w:t>stupně, kteří mohli od konce května navštěvovat školu v rámci neformálních skupin, dobr</w:t>
      </w:r>
      <w:r w:rsidR="00101400" w:rsidRPr="00FE18C1">
        <w:rPr>
          <w:rFonts w:ascii="Arial" w:hAnsi="Arial" w:cs="Arial"/>
          <w:lang w:val="cs-CZ"/>
        </w:rPr>
        <w:t>ovolně, stejně jako žáci 9.</w:t>
      </w:r>
      <w:r w:rsidR="00FE1E03" w:rsidRPr="00FE18C1">
        <w:rPr>
          <w:rFonts w:ascii="Arial" w:hAnsi="Arial" w:cs="Arial"/>
          <w:lang w:val="cs-CZ"/>
        </w:rPr>
        <w:t xml:space="preserve"> ročníku</w:t>
      </w:r>
      <w:r w:rsidR="00101400" w:rsidRPr="00FE18C1">
        <w:rPr>
          <w:rFonts w:ascii="Arial" w:hAnsi="Arial" w:cs="Arial"/>
          <w:lang w:val="cs-CZ"/>
        </w:rPr>
        <w:t>, ti formou rotační výuky. V září začal školní rok tradičně, nicméně trval pouze do půlky října. Pak byla výuka převedena do distanční</w:t>
      </w:r>
      <w:r w:rsidR="00AD435B">
        <w:rPr>
          <w:rFonts w:ascii="Arial" w:hAnsi="Arial" w:cs="Arial"/>
          <w:lang w:val="cs-CZ"/>
        </w:rPr>
        <w:t xml:space="preserve"> výuky, která kromě </w:t>
      </w:r>
      <w:r w:rsidR="00AD435B" w:rsidRPr="00494CBD">
        <w:rPr>
          <w:rFonts w:ascii="Arial" w:hAnsi="Arial" w:cs="Arial"/>
          <w:lang w:val="cs-CZ"/>
        </w:rPr>
        <w:t xml:space="preserve">1. a </w:t>
      </w:r>
      <w:r w:rsidR="00101400" w:rsidRPr="00494CBD">
        <w:rPr>
          <w:rFonts w:ascii="Arial" w:hAnsi="Arial" w:cs="Arial"/>
          <w:lang w:val="cs-CZ"/>
        </w:rPr>
        <w:t xml:space="preserve">2. ročníků </w:t>
      </w:r>
      <w:r w:rsidR="00101400" w:rsidRPr="00FE18C1">
        <w:rPr>
          <w:rFonts w:ascii="Arial" w:hAnsi="Arial" w:cs="Arial"/>
          <w:lang w:val="cs-CZ"/>
        </w:rPr>
        <w:t xml:space="preserve">ZŠ </w:t>
      </w:r>
      <w:r w:rsidR="00FE1E03" w:rsidRPr="00FE18C1">
        <w:rPr>
          <w:rFonts w:ascii="Arial" w:hAnsi="Arial" w:cs="Arial"/>
          <w:lang w:val="cs-CZ"/>
        </w:rPr>
        <w:t>trvala do konce února.</w:t>
      </w:r>
      <w:r w:rsidR="00101400" w:rsidRPr="00FE18C1">
        <w:rPr>
          <w:rFonts w:ascii="Arial" w:hAnsi="Arial" w:cs="Arial"/>
          <w:lang w:val="cs-CZ"/>
        </w:rPr>
        <w:t xml:space="preserve"> Výše zmiňovaná opatření se promítla i do práce v našem projektu. Bylo nutné nastavit formy on-line setkávání, zřídit nové nástroje komunikace a naučit se nové dovednosti v oblasti IT technologií. </w:t>
      </w:r>
    </w:p>
    <w:p w14:paraId="1546FE59" w14:textId="7F62D03B" w:rsidR="00101400" w:rsidRPr="00FE18C1" w:rsidRDefault="00101400" w:rsidP="00EF4D9E">
      <w:pPr>
        <w:pStyle w:val="Odstavecseseznamem"/>
        <w:autoSpaceDE w:val="0"/>
        <w:autoSpaceDN w:val="0"/>
        <w:adjustRightInd w:val="0"/>
        <w:spacing w:after="0" w:line="240" w:lineRule="auto"/>
        <w:jc w:val="both"/>
        <w:rPr>
          <w:rFonts w:ascii="Arial" w:hAnsi="Arial" w:cs="Arial"/>
          <w:lang w:val="cs-CZ"/>
        </w:rPr>
      </w:pPr>
      <w:r w:rsidRPr="00FE18C1">
        <w:rPr>
          <w:rFonts w:ascii="Arial" w:hAnsi="Arial" w:cs="Arial"/>
          <w:lang w:val="cs-CZ"/>
        </w:rPr>
        <w:t xml:space="preserve">Některá témata k naplňování projektu bylo možné realizovat i formou online, jiná, jako například společné setkávání Platforem ředitelů MŠ a ZŠ, bylo potřeba přeložit. </w:t>
      </w:r>
    </w:p>
    <w:p w14:paraId="5F985C78" w14:textId="77777777" w:rsidR="00D22C89" w:rsidRPr="005C6C59" w:rsidRDefault="00D22C89" w:rsidP="00982DE3">
      <w:pPr>
        <w:autoSpaceDE w:val="0"/>
        <w:autoSpaceDN w:val="0"/>
        <w:adjustRightInd w:val="0"/>
        <w:spacing w:after="0" w:line="240" w:lineRule="auto"/>
        <w:rPr>
          <w:rFonts w:ascii="Arial" w:hAnsi="Arial" w:cs="Arial"/>
          <w:b/>
          <w:bCs/>
          <w:color w:val="FF0000"/>
          <w:lang w:val="cs-CZ"/>
        </w:rPr>
      </w:pPr>
    </w:p>
    <w:p w14:paraId="73205403" w14:textId="77777777" w:rsidR="00982DE3" w:rsidRPr="00D13BF2" w:rsidRDefault="00982DE3" w:rsidP="00982DE3">
      <w:pPr>
        <w:autoSpaceDE w:val="0"/>
        <w:autoSpaceDN w:val="0"/>
        <w:adjustRightInd w:val="0"/>
        <w:spacing w:after="0" w:line="240" w:lineRule="auto"/>
        <w:rPr>
          <w:rFonts w:ascii="Arial" w:hAnsi="Arial" w:cs="Arial"/>
          <w:b/>
          <w:bCs/>
          <w:color w:val="2F5496" w:themeColor="accent1" w:themeShade="BF"/>
          <w:lang w:val="cs-CZ"/>
        </w:rPr>
      </w:pPr>
      <w:r w:rsidRPr="00D13BF2">
        <w:rPr>
          <w:rFonts w:ascii="Arial" w:hAnsi="Arial" w:cs="Arial"/>
          <w:b/>
          <w:bCs/>
          <w:color w:val="2F5496" w:themeColor="accent1" w:themeShade="BF"/>
          <w:lang w:val="cs-CZ"/>
        </w:rPr>
        <w:t>b) Aktivity projektu</w:t>
      </w:r>
    </w:p>
    <w:p w14:paraId="3A43F0ED" w14:textId="77777777" w:rsidR="00982DE3" w:rsidRPr="005C6C59" w:rsidRDefault="00982DE3" w:rsidP="00982DE3">
      <w:pPr>
        <w:autoSpaceDE w:val="0"/>
        <w:autoSpaceDN w:val="0"/>
        <w:adjustRightInd w:val="0"/>
        <w:spacing w:after="0" w:line="240" w:lineRule="auto"/>
        <w:rPr>
          <w:rFonts w:ascii="Arial" w:hAnsi="Arial" w:cs="Arial"/>
          <w:color w:val="FF0000"/>
          <w:lang w:val="cs-CZ"/>
        </w:rPr>
      </w:pPr>
    </w:p>
    <w:p w14:paraId="5B7E750F" w14:textId="77777777" w:rsidR="00982DE3" w:rsidRPr="00101400" w:rsidRDefault="00982DE3" w:rsidP="000E00B6">
      <w:pPr>
        <w:pStyle w:val="Odstavecseseznamem"/>
        <w:numPr>
          <w:ilvl w:val="0"/>
          <w:numId w:val="2"/>
        </w:numPr>
        <w:autoSpaceDE w:val="0"/>
        <w:autoSpaceDN w:val="0"/>
        <w:adjustRightInd w:val="0"/>
        <w:spacing w:after="0" w:line="240" w:lineRule="auto"/>
        <w:ind w:left="709" w:hanging="425"/>
        <w:jc w:val="both"/>
        <w:rPr>
          <w:rFonts w:ascii="Arial" w:hAnsi="Arial" w:cs="Arial"/>
          <w:color w:val="2F5496" w:themeColor="accent1" w:themeShade="BF"/>
          <w:lang w:val="cs-CZ"/>
        </w:rPr>
      </w:pPr>
      <w:r w:rsidRPr="00101400">
        <w:rPr>
          <w:rFonts w:ascii="Arial" w:hAnsi="Arial" w:cs="Arial"/>
          <w:color w:val="2F5496" w:themeColor="accent1" w:themeShade="BF"/>
          <w:lang w:val="cs-CZ"/>
        </w:rPr>
        <w:t>Jakým způsobem v současné době probíhá setkávání aktérů v území participujících na</w:t>
      </w:r>
      <w:r w:rsidR="001C0E48" w:rsidRPr="00101400">
        <w:rPr>
          <w:rFonts w:ascii="Arial" w:hAnsi="Arial" w:cs="Arial"/>
          <w:color w:val="2F5496" w:themeColor="accent1" w:themeShade="BF"/>
          <w:lang w:val="cs-CZ"/>
        </w:rPr>
        <w:t xml:space="preserve"> </w:t>
      </w:r>
      <w:r w:rsidRPr="00101400">
        <w:rPr>
          <w:rFonts w:ascii="Arial" w:hAnsi="Arial" w:cs="Arial"/>
          <w:color w:val="2F5496" w:themeColor="accent1" w:themeShade="BF"/>
          <w:lang w:val="cs-CZ"/>
        </w:rPr>
        <w:t>aktualizaci MAP II, tj. Řídicího výboru a pracovních skupin (periodicita, forma,</w:t>
      </w:r>
      <w:r w:rsidR="001C0E48" w:rsidRPr="00101400">
        <w:rPr>
          <w:rFonts w:ascii="Arial" w:hAnsi="Arial" w:cs="Arial"/>
          <w:color w:val="2F5496" w:themeColor="accent1" w:themeShade="BF"/>
          <w:lang w:val="cs-CZ"/>
        </w:rPr>
        <w:t xml:space="preserve"> </w:t>
      </w:r>
      <w:r w:rsidRPr="00101400">
        <w:rPr>
          <w:rFonts w:ascii="Arial" w:hAnsi="Arial" w:cs="Arial"/>
          <w:color w:val="2F5496" w:themeColor="accent1" w:themeShade="BF"/>
          <w:lang w:val="cs-CZ"/>
        </w:rPr>
        <w:t>kdo moderuje)?</w:t>
      </w:r>
    </w:p>
    <w:p w14:paraId="5B2A7121" w14:textId="485A2B12" w:rsidR="00FF2F14" w:rsidRPr="003A1D77" w:rsidRDefault="00FF2F14" w:rsidP="00FF2F14">
      <w:pPr>
        <w:pStyle w:val="Odstavecseseznamem"/>
        <w:autoSpaceDE w:val="0"/>
        <w:autoSpaceDN w:val="0"/>
        <w:adjustRightInd w:val="0"/>
        <w:spacing w:after="0" w:line="240" w:lineRule="auto"/>
        <w:ind w:left="709"/>
        <w:jc w:val="both"/>
        <w:rPr>
          <w:rFonts w:ascii="Arial" w:hAnsi="Arial" w:cs="Arial"/>
          <w:lang w:val="cs-CZ"/>
        </w:rPr>
      </w:pPr>
      <w:r w:rsidRPr="003A1D77">
        <w:rPr>
          <w:rFonts w:ascii="Arial" w:hAnsi="Arial" w:cs="Arial"/>
          <w:lang w:val="cs-CZ"/>
        </w:rPr>
        <w:t>Jednání ŘV proběhlo ve sledovaném období</w:t>
      </w:r>
      <w:r w:rsidR="00714278" w:rsidRPr="003A1D77">
        <w:rPr>
          <w:rFonts w:ascii="Arial" w:hAnsi="Arial" w:cs="Arial"/>
          <w:lang w:val="cs-CZ"/>
        </w:rPr>
        <w:t xml:space="preserve"> 2x, v červnu 2020 a lednu 2021</w:t>
      </w:r>
      <w:r w:rsidR="002B2560" w:rsidRPr="003A1D77">
        <w:rPr>
          <w:rFonts w:ascii="Arial" w:hAnsi="Arial" w:cs="Arial"/>
          <w:lang w:val="cs-CZ"/>
        </w:rPr>
        <w:t>, v prosinci 2020 proběhla navíc se členy ŘV e-mailová komunikace se zasláním materiálů k</w:t>
      </w:r>
      <w:r w:rsidR="00494CBD">
        <w:rPr>
          <w:rFonts w:ascii="Arial" w:hAnsi="Arial" w:cs="Arial"/>
          <w:lang w:val="cs-CZ"/>
        </w:rPr>
        <w:t> </w:t>
      </w:r>
      <w:r w:rsidR="002B2560" w:rsidRPr="003A1D77">
        <w:rPr>
          <w:rFonts w:ascii="Arial" w:hAnsi="Arial" w:cs="Arial"/>
          <w:lang w:val="cs-CZ"/>
        </w:rPr>
        <w:t>prostudování</w:t>
      </w:r>
      <w:r w:rsidR="00714278" w:rsidRPr="003A1D77">
        <w:rPr>
          <w:rFonts w:ascii="Arial" w:hAnsi="Arial" w:cs="Arial"/>
          <w:lang w:val="cs-CZ"/>
        </w:rPr>
        <w:t>.</w:t>
      </w:r>
      <w:r w:rsidRPr="003A1D77">
        <w:rPr>
          <w:rFonts w:ascii="Arial" w:hAnsi="Arial" w:cs="Arial"/>
          <w:lang w:val="cs-CZ"/>
        </w:rPr>
        <w:t xml:space="preserve"> Vzhledem k epidemiologické situaci v území se vždy jednalo pouze o</w:t>
      </w:r>
      <w:r w:rsidR="00494CBD">
        <w:rPr>
          <w:rFonts w:ascii="Arial" w:hAnsi="Arial" w:cs="Arial"/>
          <w:lang w:val="cs-CZ"/>
        </w:rPr>
        <w:t> </w:t>
      </w:r>
      <w:r w:rsidRPr="003A1D77">
        <w:rPr>
          <w:rFonts w:ascii="Arial" w:hAnsi="Arial" w:cs="Arial"/>
          <w:lang w:val="cs-CZ"/>
        </w:rPr>
        <w:t>virtuální setkání a následné hlasování per-rollam. Členům Řídícího výboru byly v dostatečném předstihu zaslány dokumenty zpracované odborným týmem</w:t>
      </w:r>
      <w:r w:rsidR="00494CBD">
        <w:rPr>
          <w:rFonts w:ascii="Arial" w:hAnsi="Arial" w:cs="Arial"/>
          <w:lang w:val="cs-CZ"/>
        </w:rPr>
        <w:t xml:space="preserve"> </w:t>
      </w:r>
      <w:r w:rsidRPr="003A1D77">
        <w:rPr>
          <w:rFonts w:ascii="Arial" w:hAnsi="Arial" w:cs="Arial"/>
          <w:lang w:val="cs-CZ"/>
        </w:rPr>
        <w:t>a</w:t>
      </w:r>
      <w:r w:rsidR="00494CBD">
        <w:rPr>
          <w:rFonts w:ascii="Arial" w:hAnsi="Arial" w:cs="Arial"/>
          <w:lang w:val="cs-CZ"/>
        </w:rPr>
        <w:t> </w:t>
      </w:r>
      <w:r w:rsidRPr="003A1D77">
        <w:rPr>
          <w:rFonts w:ascii="Arial" w:hAnsi="Arial" w:cs="Arial"/>
          <w:lang w:val="cs-CZ"/>
        </w:rPr>
        <w:t>pracovními skupinami – členové ŘV je mohli do určitého data připomínkovat a</w:t>
      </w:r>
      <w:r w:rsidR="00494CBD">
        <w:rPr>
          <w:rFonts w:ascii="Arial" w:hAnsi="Arial" w:cs="Arial"/>
          <w:lang w:val="cs-CZ"/>
        </w:rPr>
        <w:t> </w:t>
      </w:r>
      <w:r w:rsidRPr="003A1D77">
        <w:rPr>
          <w:rFonts w:ascii="Arial" w:hAnsi="Arial" w:cs="Arial"/>
          <w:lang w:val="cs-CZ"/>
        </w:rPr>
        <w:t>následně, po zapracování připomínek, proběhlo hlasování per-rollam.</w:t>
      </w:r>
    </w:p>
    <w:p w14:paraId="0642D755" w14:textId="77777777" w:rsidR="00FF2F14" w:rsidRPr="003A1D77" w:rsidRDefault="00FF2F14" w:rsidP="00FF2F14">
      <w:pPr>
        <w:pStyle w:val="Odstavecseseznamem"/>
        <w:autoSpaceDE w:val="0"/>
        <w:autoSpaceDN w:val="0"/>
        <w:adjustRightInd w:val="0"/>
        <w:spacing w:after="0" w:line="240" w:lineRule="auto"/>
        <w:ind w:left="709"/>
        <w:jc w:val="both"/>
        <w:rPr>
          <w:rFonts w:ascii="Arial" w:hAnsi="Arial" w:cs="Arial"/>
          <w:lang w:val="cs-CZ"/>
        </w:rPr>
      </w:pPr>
    </w:p>
    <w:p w14:paraId="4D4B9146" w14:textId="3FA6AAB8" w:rsidR="00FF2F14" w:rsidRPr="003A1D77" w:rsidRDefault="00FF2F14" w:rsidP="00FF2F14">
      <w:pPr>
        <w:pStyle w:val="Odstavecseseznamem"/>
        <w:autoSpaceDE w:val="0"/>
        <w:autoSpaceDN w:val="0"/>
        <w:adjustRightInd w:val="0"/>
        <w:spacing w:after="0" w:line="240" w:lineRule="auto"/>
        <w:ind w:left="709"/>
        <w:jc w:val="both"/>
        <w:rPr>
          <w:rFonts w:ascii="Arial" w:hAnsi="Arial" w:cs="Arial"/>
          <w:lang w:val="cs-CZ"/>
        </w:rPr>
      </w:pPr>
      <w:r w:rsidRPr="003A1D77">
        <w:rPr>
          <w:rFonts w:ascii="Arial" w:hAnsi="Arial" w:cs="Arial"/>
          <w:lang w:val="cs-CZ"/>
        </w:rPr>
        <w:t xml:space="preserve">Jednání všech </w:t>
      </w:r>
      <w:r w:rsidR="00714278" w:rsidRPr="003A1D77">
        <w:rPr>
          <w:rFonts w:ascii="Arial" w:hAnsi="Arial" w:cs="Arial"/>
          <w:lang w:val="cs-CZ"/>
        </w:rPr>
        <w:t>pěti</w:t>
      </w:r>
      <w:r w:rsidRPr="003A1D77">
        <w:rPr>
          <w:rFonts w:ascii="Arial" w:hAnsi="Arial" w:cs="Arial"/>
          <w:lang w:val="cs-CZ"/>
        </w:rPr>
        <w:t xml:space="preserve"> pracovních skupin</w:t>
      </w:r>
      <w:r w:rsidR="007C6D93" w:rsidRPr="003A1D77">
        <w:rPr>
          <w:rFonts w:ascii="Arial" w:hAnsi="Arial" w:cs="Arial"/>
          <w:lang w:val="cs-CZ"/>
        </w:rPr>
        <w:t xml:space="preserve"> (ČG, FIN, MG, RP a NV)</w:t>
      </w:r>
      <w:r w:rsidR="00AD435B">
        <w:rPr>
          <w:rFonts w:ascii="Arial" w:hAnsi="Arial" w:cs="Arial"/>
          <w:lang w:val="cs-CZ"/>
        </w:rPr>
        <w:t xml:space="preserve"> probíhala dle potřeb </w:t>
      </w:r>
      <w:r w:rsidR="00AD435B" w:rsidRPr="00494CBD">
        <w:rPr>
          <w:rFonts w:ascii="Arial" w:hAnsi="Arial" w:cs="Arial"/>
          <w:lang w:val="cs-CZ"/>
        </w:rPr>
        <w:t>a</w:t>
      </w:r>
      <w:r w:rsidR="00AD435B">
        <w:rPr>
          <w:rFonts w:ascii="Arial" w:hAnsi="Arial" w:cs="Arial"/>
          <w:lang w:val="cs-CZ"/>
        </w:rPr>
        <w:t> </w:t>
      </w:r>
      <w:r w:rsidRPr="003A1D77">
        <w:rPr>
          <w:rFonts w:ascii="Arial" w:hAnsi="Arial" w:cs="Arial"/>
          <w:lang w:val="cs-CZ"/>
        </w:rPr>
        <w:t>možností jednotlivých členů</w:t>
      </w:r>
      <w:r w:rsidR="00714278" w:rsidRPr="003A1D77">
        <w:rPr>
          <w:rFonts w:ascii="Arial" w:hAnsi="Arial" w:cs="Arial"/>
          <w:lang w:val="cs-CZ"/>
        </w:rPr>
        <w:t>. (</w:t>
      </w:r>
      <w:r w:rsidR="007C6D93" w:rsidRPr="003A1D77">
        <w:rPr>
          <w:rFonts w:ascii="Arial" w:hAnsi="Arial" w:cs="Arial"/>
          <w:lang w:val="cs-CZ"/>
        </w:rPr>
        <w:t xml:space="preserve">Ve sledovaném období to bylo v těchto termínech: </w:t>
      </w:r>
      <w:r w:rsidR="00714278" w:rsidRPr="003A1D77">
        <w:rPr>
          <w:rFonts w:ascii="Arial" w:hAnsi="Arial" w:cs="Arial"/>
          <w:lang w:val="cs-CZ"/>
        </w:rPr>
        <w:t xml:space="preserve">ČG </w:t>
      </w:r>
      <w:r w:rsidR="00C1228E">
        <w:rPr>
          <w:rFonts w:ascii="Arial" w:hAnsi="Arial" w:cs="Arial"/>
          <w:lang w:val="cs-CZ"/>
        </w:rPr>
        <w:t xml:space="preserve">24. 2. (období 2. sebehodnotící zprávy), </w:t>
      </w:r>
      <w:r w:rsidR="00714278" w:rsidRPr="003A1D77">
        <w:rPr>
          <w:rFonts w:ascii="Arial" w:hAnsi="Arial" w:cs="Arial"/>
          <w:lang w:val="cs-CZ"/>
        </w:rPr>
        <w:t>2.</w:t>
      </w:r>
      <w:r w:rsidR="003A1D77" w:rsidRPr="003A1D77">
        <w:rPr>
          <w:rFonts w:ascii="Arial" w:hAnsi="Arial" w:cs="Arial"/>
          <w:lang w:val="cs-CZ"/>
        </w:rPr>
        <w:t> </w:t>
      </w:r>
      <w:r w:rsidR="00714278" w:rsidRPr="003A1D77">
        <w:rPr>
          <w:rFonts w:ascii="Arial" w:hAnsi="Arial" w:cs="Arial"/>
          <w:lang w:val="cs-CZ"/>
        </w:rPr>
        <w:t>6.</w:t>
      </w:r>
      <w:r w:rsidR="00B560B2" w:rsidRPr="003A1D77">
        <w:rPr>
          <w:rFonts w:ascii="Arial" w:hAnsi="Arial" w:cs="Arial"/>
          <w:lang w:val="cs-CZ"/>
        </w:rPr>
        <w:t>, 19. 11. a 21. 12. 2020</w:t>
      </w:r>
      <w:r w:rsidR="00714278" w:rsidRPr="00541319">
        <w:rPr>
          <w:rFonts w:ascii="Arial" w:hAnsi="Arial" w:cs="Arial"/>
          <w:lang w:val="cs-CZ"/>
        </w:rPr>
        <w:t xml:space="preserve">, </w:t>
      </w:r>
      <w:r w:rsidR="007C6D93" w:rsidRPr="00541319">
        <w:rPr>
          <w:rFonts w:ascii="Arial" w:hAnsi="Arial" w:cs="Arial"/>
          <w:lang w:val="cs-CZ"/>
        </w:rPr>
        <w:t>FIN</w:t>
      </w:r>
      <w:r w:rsidR="00714278" w:rsidRPr="00541319">
        <w:rPr>
          <w:rFonts w:ascii="Arial" w:hAnsi="Arial" w:cs="Arial"/>
          <w:lang w:val="cs-CZ"/>
        </w:rPr>
        <w:t xml:space="preserve"> 3.</w:t>
      </w:r>
      <w:r w:rsidR="00AD435B" w:rsidRPr="00541319">
        <w:rPr>
          <w:rFonts w:ascii="Arial" w:hAnsi="Arial" w:cs="Arial"/>
          <w:lang w:val="cs-CZ"/>
        </w:rPr>
        <w:t xml:space="preserve"> </w:t>
      </w:r>
      <w:r w:rsidR="00541319" w:rsidRPr="00541319">
        <w:rPr>
          <w:rFonts w:ascii="Arial" w:hAnsi="Arial" w:cs="Arial"/>
          <w:lang w:val="cs-CZ"/>
        </w:rPr>
        <w:t>6</w:t>
      </w:r>
      <w:r w:rsidR="00AD435B" w:rsidRPr="00541319">
        <w:rPr>
          <w:rFonts w:ascii="Arial" w:hAnsi="Arial" w:cs="Arial"/>
          <w:lang w:val="cs-CZ"/>
        </w:rPr>
        <w:t xml:space="preserve">., </w:t>
      </w:r>
      <w:r w:rsidR="00541319" w:rsidRPr="00541319">
        <w:rPr>
          <w:rFonts w:ascii="Arial" w:hAnsi="Arial" w:cs="Arial"/>
          <w:lang w:val="cs-CZ"/>
        </w:rPr>
        <w:t>15</w:t>
      </w:r>
      <w:r w:rsidR="00AD435B" w:rsidRPr="00541319">
        <w:rPr>
          <w:rFonts w:ascii="Arial" w:hAnsi="Arial" w:cs="Arial"/>
          <w:lang w:val="cs-CZ"/>
        </w:rPr>
        <w:t>. 9</w:t>
      </w:r>
      <w:r w:rsidR="00725B9C" w:rsidRPr="00541319">
        <w:rPr>
          <w:rFonts w:ascii="Arial" w:hAnsi="Arial" w:cs="Arial"/>
          <w:lang w:val="cs-CZ"/>
        </w:rPr>
        <w:t xml:space="preserve">, </w:t>
      </w:r>
      <w:r w:rsidR="002B7373" w:rsidRPr="00541319">
        <w:rPr>
          <w:rFonts w:ascii="Arial" w:hAnsi="Arial" w:cs="Arial"/>
          <w:lang w:val="cs-CZ"/>
        </w:rPr>
        <w:t>1</w:t>
      </w:r>
      <w:r w:rsidR="002B7373" w:rsidRPr="003A1D77">
        <w:rPr>
          <w:rFonts w:ascii="Arial" w:hAnsi="Arial" w:cs="Arial"/>
          <w:lang w:val="cs-CZ"/>
        </w:rPr>
        <w:t>8.</w:t>
      </w:r>
      <w:r w:rsidR="00725B9C" w:rsidRPr="003A1D77">
        <w:rPr>
          <w:rFonts w:ascii="Arial" w:hAnsi="Arial" w:cs="Arial"/>
          <w:lang w:val="cs-CZ"/>
        </w:rPr>
        <w:t xml:space="preserve"> </w:t>
      </w:r>
      <w:r w:rsidR="002B7373" w:rsidRPr="003A1D77">
        <w:rPr>
          <w:rFonts w:ascii="Arial" w:hAnsi="Arial" w:cs="Arial"/>
          <w:lang w:val="cs-CZ"/>
        </w:rPr>
        <w:t>11.</w:t>
      </w:r>
      <w:r w:rsidR="00725B9C" w:rsidRPr="003A1D77">
        <w:rPr>
          <w:rFonts w:ascii="Arial" w:hAnsi="Arial" w:cs="Arial"/>
          <w:lang w:val="cs-CZ"/>
        </w:rPr>
        <w:t xml:space="preserve"> a 16. 12. 2020</w:t>
      </w:r>
      <w:r w:rsidR="002B7373" w:rsidRPr="003A1D77">
        <w:rPr>
          <w:rFonts w:ascii="Arial" w:hAnsi="Arial" w:cs="Arial"/>
          <w:lang w:val="cs-CZ"/>
        </w:rPr>
        <w:t xml:space="preserve">, </w:t>
      </w:r>
      <w:r w:rsidR="00714278" w:rsidRPr="003A1D77">
        <w:rPr>
          <w:rFonts w:ascii="Arial" w:hAnsi="Arial" w:cs="Arial"/>
          <w:lang w:val="cs-CZ"/>
        </w:rPr>
        <w:t>MG 26.</w:t>
      </w:r>
      <w:r w:rsidR="00725B9C" w:rsidRPr="003A1D77">
        <w:rPr>
          <w:rFonts w:ascii="Arial" w:hAnsi="Arial" w:cs="Arial"/>
          <w:lang w:val="cs-CZ"/>
        </w:rPr>
        <w:t xml:space="preserve"> </w:t>
      </w:r>
      <w:r w:rsidR="00714278" w:rsidRPr="003A1D77">
        <w:rPr>
          <w:rFonts w:ascii="Arial" w:hAnsi="Arial" w:cs="Arial"/>
          <w:lang w:val="cs-CZ"/>
        </w:rPr>
        <w:t>5.,</w:t>
      </w:r>
      <w:r w:rsidR="00725B9C" w:rsidRPr="003A1D77">
        <w:rPr>
          <w:rFonts w:ascii="Arial" w:hAnsi="Arial" w:cs="Arial"/>
          <w:lang w:val="cs-CZ"/>
        </w:rPr>
        <w:t xml:space="preserve"> </w:t>
      </w:r>
      <w:r w:rsidR="00714278" w:rsidRPr="003A1D77">
        <w:rPr>
          <w:rFonts w:ascii="Arial" w:hAnsi="Arial" w:cs="Arial"/>
          <w:lang w:val="cs-CZ"/>
        </w:rPr>
        <w:t>2.</w:t>
      </w:r>
      <w:r w:rsidR="00725B9C" w:rsidRPr="003A1D77">
        <w:rPr>
          <w:rFonts w:ascii="Arial" w:hAnsi="Arial" w:cs="Arial"/>
          <w:lang w:val="cs-CZ"/>
        </w:rPr>
        <w:t xml:space="preserve"> </w:t>
      </w:r>
      <w:r w:rsidR="00714278" w:rsidRPr="003A1D77">
        <w:rPr>
          <w:rFonts w:ascii="Arial" w:hAnsi="Arial" w:cs="Arial"/>
          <w:lang w:val="cs-CZ"/>
        </w:rPr>
        <w:t>6.</w:t>
      </w:r>
      <w:r w:rsidR="00725B9C" w:rsidRPr="003A1D77">
        <w:rPr>
          <w:rFonts w:ascii="Arial" w:hAnsi="Arial" w:cs="Arial"/>
          <w:lang w:val="cs-CZ"/>
        </w:rPr>
        <w:t>, 19. 11. a 9. 12. 2020</w:t>
      </w:r>
      <w:r w:rsidR="00714278" w:rsidRPr="003A1D77">
        <w:rPr>
          <w:rFonts w:ascii="Arial" w:hAnsi="Arial" w:cs="Arial"/>
          <w:lang w:val="cs-CZ"/>
        </w:rPr>
        <w:t xml:space="preserve">, </w:t>
      </w:r>
      <w:r w:rsidR="007C6D93" w:rsidRPr="003A1D77">
        <w:rPr>
          <w:rFonts w:ascii="Arial" w:hAnsi="Arial" w:cs="Arial"/>
          <w:lang w:val="cs-CZ"/>
        </w:rPr>
        <w:t>RP</w:t>
      </w:r>
      <w:r w:rsidR="00C1228E">
        <w:rPr>
          <w:rFonts w:ascii="Arial" w:hAnsi="Arial" w:cs="Arial"/>
          <w:lang w:val="cs-CZ"/>
        </w:rPr>
        <w:t xml:space="preserve"> 17. 2. (období 2. sebehodnotící zprávy),</w:t>
      </w:r>
      <w:r w:rsidR="00714278" w:rsidRPr="003A1D77">
        <w:rPr>
          <w:rFonts w:ascii="Arial" w:hAnsi="Arial" w:cs="Arial"/>
          <w:lang w:val="cs-CZ"/>
        </w:rPr>
        <w:t xml:space="preserve"> 8.</w:t>
      </w:r>
      <w:r w:rsidR="00B26666" w:rsidRPr="003A1D77">
        <w:rPr>
          <w:rFonts w:ascii="Arial" w:hAnsi="Arial" w:cs="Arial"/>
          <w:lang w:val="cs-CZ"/>
        </w:rPr>
        <w:t xml:space="preserve"> </w:t>
      </w:r>
      <w:r w:rsidR="00714278" w:rsidRPr="003A1D77">
        <w:rPr>
          <w:rFonts w:ascii="Arial" w:hAnsi="Arial" w:cs="Arial"/>
          <w:lang w:val="cs-CZ"/>
        </w:rPr>
        <w:t>6.,</w:t>
      </w:r>
      <w:r w:rsidR="00B26666" w:rsidRPr="003A1D77">
        <w:rPr>
          <w:rFonts w:ascii="Arial" w:hAnsi="Arial" w:cs="Arial"/>
          <w:lang w:val="cs-CZ"/>
        </w:rPr>
        <w:t xml:space="preserve"> 23. 11., 21</w:t>
      </w:r>
      <w:r w:rsidR="00BC6C7B" w:rsidRPr="003A1D77">
        <w:rPr>
          <w:rFonts w:ascii="Arial" w:hAnsi="Arial" w:cs="Arial"/>
          <w:lang w:val="cs-CZ"/>
        </w:rPr>
        <w:t>.</w:t>
      </w:r>
      <w:r w:rsidR="00B26666" w:rsidRPr="003A1D77">
        <w:rPr>
          <w:rFonts w:ascii="Arial" w:hAnsi="Arial" w:cs="Arial"/>
          <w:lang w:val="cs-CZ"/>
        </w:rPr>
        <w:t xml:space="preserve"> 12</w:t>
      </w:r>
      <w:r w:rsidR="00BC6C7B" w:rsidRPr="003A1D77">
        <w:rPr>
          <w:rFonts w:ascii="Arial" w:hAnsi="Arial" w:cs="Arial"/>
          <w:lang w:val="cs-CZ"/>
        </w:rPr>
        <w:t>.</w:t>
      </w:r>
      <w:r w:rsidR="00B26666" w:rsidRPr="003A1D77">
        <w:rPr>
          <w:rFonts w:ascii="Arial" w:hAnsi="Arial" w:cs="Arial"/>
          <w:lang w:val="cs-CZ"/>
        </w:rPr>
        <w:t xml:space="preserve"> 2020 a 12. 2. 2021</w:t>
      </w:r>
      <w:r w:rsidR="00BC6C7B" w:rsidRPr="003A1D77">
        <w:rPr>
          <w:rFonts w:ascii="Arial" w:hAnsi="Arial" w:cs="Arial"/>
          <w:lang w:val="cs-CZ"/>
        </w:rPr>
        <w:t>,</w:t>
      </w:r>
      <w:r w:rsidR="00714278" w:rsidRPr="003A1D77">
        <w:rPr>
          <w:rFonts w:ascii="Arial" w:hAnsi="Arial" w:cs="Arial"/>
          <w:lang w:val="cs-CZ"/>
        </w:rPr>
        <w:t xml:space="preserve"> </w:t>
      </w:r>
      <w:r w:rsidR="007C6D93" w:rsidRPr="003A1D77">
        <w:rPr>
          <w:rFonts w:ascii="Arial" w:hAnsi="Arial" w:cs="Arial"/>
          <w:lang w:val="cs-CZ"/>
        </w:rPr>
        <w:t>NV</w:t>
      </w:r>
      <w:r w:rsidR="00714278" w:rsidRPr="003A1D77">
        <w:rPr>
          <w:rFonts w:ascii="Arial" w:hAnsi="Arial" w:cs="Arial"/>
          <w:lang w:val="cs-CZ"/>
        </w:rPr>
        <w:t xml:space="preserve"> 22.</w:t>
      </w:r>
      <w:r w:rsidR="00B26666" w:rsidRPr="003A1D77">
        <w:rPr>
          <w:rFonts w:ascii="Arial" w:hAnsi="Arial" w:cs="Arial"/>
          <w:lang w:val="cs-CZ"/>
        </w:rPr>
        <w:t xml:space="preserve"> </w:t>
      </w:r>
      <w:r w:rsidR="00714278" w:rsidRPr="003A1D77">
        <w:rPr>
          <w:rFonts w:ascii="Arial" w:hAnsi="Arial" w:cs="Arial"/>
          <w:lang w:val="cs-CZ"/>
        </w:rPr>
        <w:t>5.,</w:t>
      </w:r>
      <w:r w:rsidR="00B26666" w:rsidRPr="003A1D77">
        <w:rPr>
          <w:rFonts w:ascii="Arial" w:hAnsi="Arial" w:cs="Arial"/>
          <w:lang w:val="cs-CZ"/>
        </w:rPr>
        <w:t xml:space="preserve"> </w:t>
      </w:r>
      <w:r w:rsidR="00714278" w:rsidRPr="003A1D77">
        <w:rPr>
          <w:rFonts w:ascii="Arial" w:hAnsi="Arial" w:cs="Arial"/>
          <w:lang w:val="cs-CZ"/>
        </w:rPr>
        <w:t>12.</w:t>
      </w:r>
      <w:r w:rsidR="00B26666" w:rsidRPr="003A1D77">
        <w:rPr>
          <w:rFonts w:ascii="Arial" w:hAnsi="Arial" w:cs="Arial"/>
          <w:lang w:val="cs-CZ"/>
        </w:rPr>
        <w:t xml:space="preserve"> </w:t>
      </w:r>
      <w:r w:rsidR="00714278" w:rsidRPr="003A1D77">
        <w:rPr>
          <w:rFonts w:ascii="Arial" w:hAnsi="Arial" w:cs="Arial"/>
          <w:lang w:val="cs-CZ"/>
        </w:rPr>
        <w:t>6.</w:t>
      </w:r>
      <w:r w:rsidR="00B26666" w:rsidRPr="003A1D77">
        <w:rPr>
          <w:rFonts w:ascii="Arial" w:hAnsi="Arial" w:cs="Arial"/>
          <w:lang w:val="cs-CZ"/>
        </w:rPr>
        <w:t>, 20. 11. a 11. 12. 2020</w:t>
      </w:r>
      <w:r w:rsidR="00714278" w:rsidRPr="003A1D77">
        <w:rPr>
          <w:rFonts w:ascii="Arial" w:hAnsi="Arial" w:cs="Arial"/>
          <w:lang w:val="cs-CZ"/>
        </w:rPr>
        <w:t>)</w:t>
      </w:r>
      <w:r w:rsidRPr="003A1D77">
        <w:rPr>
          <w:rFonts w:ascii="Arial" w:hAnsi="Arial" w:cs="Arial"/>
          <w:lang w:val="cs-CZ"/>
        </w:rPr>
        <w:t xml:space="preserve"> </w:t>
      </w:r>
    </w:p>
    <w:p w14:paraId="67110983" w14:textId="77777777" w:rsidR="00982DE3" w:rsidRPr="00714278" w:rsidRDefault="00982DE3" w:rsidP="007E77A6">
      <w:pPr>
        <w:pStyle w:val="Odstavecseseznamem"/>
        <w:numPr>
          <w:ilvl w:val="0"/>
          <w:numId w:val="2"/>
        </w:numPr>
        <w:autoSpaceDE w:val="0"/>
        <w:autoSpaceDN w:val="0"/>
        <w:adjustRightInd w:val="0"/>
        <w:spacing w:after="0" w:line="240" w:lineRule="auto"/>
        <w:ind w:left="709" w:hanging="425"/>
        <w:rPr>
          <w:rFonts w:ascii="Arial" w:hAnsi="Arial" w:cs="Arial"/>
          <w:color w:val="2F5496" w:themeColor="accent1" w:themeShade="BF"/>
          <w:lang w:val="cs-CZ"/>
        </w:rPr>
      </w:pPr>
      <w:r w:rsidRPr="00714278">
        <w:rPr>
          <w:rFonts w:ascii="Arial" w:hAnsi="Arial" w:cs="Arial"/>
          <w:color w:val="2F5496" w:themeColor="accent1" w:themeShade="BF"/>
          <w:lang w:val="cs-CZ"/>
        </w:rPr>
        <w:t>Co se nám osvědčilo a proč? Co naopak nefunguje a proč?</w:t>
      </w:r>
    </w:p>
    <w:p w14:paraId="13A6D3B0" w14:textId="77777777" w:rsidR="00117C27" w:rsidRPr="0083634E" w:rsidRDefault="005C3617" w:rsidP="007E77A6">
      <w:pPr>
        <w:autoSpaceDE w:val="0"/>
        <w:autoSpaceDN w:val="0"/>
        <w:adjustRightInd w:val="0"/>
        <w:spacing w:after="0" w:line="240" w:lineRule="auto"/>
        <w:ind w:left="709"/>
        <w:jc w:val="both"/>
        <w:rPr>
          <w:rFonts w:ascii="Arial" w:hAnsi="Arial" w:cs="Arial"/>
          <w:iCs/>
          <w:lang w:val="cs-CZ"/>
        </w:rPr>
      </w:pPr>
      <w:r w:rsidRPr="0083634E">
        <w:rPr>
          <w:rFonts w:ascii="Arial" w:hAnsi="Arial" w:cs="Arial"/>
          <w:iCs/>
          <w:lang w:val="cs-CZ"/>
        </w:rPr>
        <w:t>Podstatný je fakt, že základem realizačního týmu jsou zkušení odborníci, kteří se</w:t>
      </w:r>
      <w:r w:rsidR="007C39E4" w:rsidRPr="0083634E">
        <w:rPr>
          <w:rFonts w:ascii="Arial" w:hAnsi="Arial" w:cs="Arial"/>
          <w:iCs/>
          <w:lang w:val="cs-CZ"/>
        </w:rPr>
        <w:t xml:space="preserve"> podíleli už na realizaci předchozího projektu MAP Turnovsko a</w:t>
      </w:r>
      <w:r w:rsidRPr="0083634E">
        <w:rPr>
          <w:rFonts w:ascii="Arial" w:hAnsi="Arial" w:cs="Arial"/>
          <w:iCs/>
          <w:lang w:val="cs-CZ"/>
        </w:rPr>
        <w:t xml:space="preserve"> dlouhodobě </w:t>
      </w:r>
      <w:r w:rsidR="007C39E4" w:rsidRPr="0083634E">
        <w:rPr>
          <w:rFonts w:ascii="Arial" w:hAnsi="Arial" w:cs="Arial"/>
          <w:iCs/>
          <w:lang w:val="cs-CZ"/>
        </w:rPr>
        <w:t xml:space="preserve">se </w:t>
      </w:r>
      <w:r w:rsidRPr="0083634E">
        <w:rPr>
          <w:rFonts w:ascii="Arial" w:hAnsi="Arial" w:cs="Arial"/>
          <w:iCs/>
          <w:lang w:val="cs-CZ"/>
        </w:rPr>
        <w:t xml:space="preserve">pohybují v oblasti školství. Lze zmínit zejména Mgr. Karla Bártu, který působí na pozici odborného konzultanta a </w:t>
      </w:r>
      <w:r w:rsidR="00E8213F" w:rsidRPr="0083634E">
        <w:rPr>
          <w:rFonts w:ascii="Arial" w:hAnsi="Arial" w:cs="Arial"/>
          <w:iCs/>
          <w:lang w:val="cs-CZ"/>
        </w:rPr>
        <w:t>dlouhodobě se podílí na přípravách strategií v oblasti školství nejen na regionální, ale i na celostátní úrovni.</w:t>
      </w:r>
      <w:r w:rsidR="00B70716" w:rsidRPr="0083634E">
        <w:rPr>
          <w:rFonts w:ascii="Arial" w:hAnsi="Arial" w:cs="Arial"/>
          <w:iCs/>
          <w:lang w:val="cs-CZ"/>
        </w:rPr>
        <w:t xml:space="preserve"> Zároveň je uznávaným lektorem vzdělávání pedagogů s celorepublikovou působností.</w:t>
      </w:r>
      <w:r w:rsidR="00CE6787" w:rsidRPr="0083634E">
        <w:rPr>
          <w:rFonts w:ascii="Arial" w:hAnsi="Arial" w:cs="Arial"/>
          <w:iCs/>
          <w:lang w:val="cs-CZ"/>
        </w:rPr>
        <w:t xml:space="preserve"> </w:t>
      </w:r>
    </w:p>
    <w:p w14:paraId="0213CC66" w14:textId="77777777" w:rsidR="00117C27" w:rsidRPr="0083634E" w:rsidRDefault="00117C27" w:rsidP="007E77A6">
      <w:pPr>
        <w:autoSpaceDE w:val="0"/>
        <w:autoSpaceDN w:val="0"/>
        <w:adjustRightInd w:val="0"/>
        <w:spacing w:after="0" w:line="240" w:lineRule="auto"/>
        <w:ind w:left="709"/>
        <w:jc w:val="both"/>
        <w:rPr>
          <w:rFonts w:ascii="Arial" w:hAnsi="Arial" w:cs="Arial"/>
          <w:iCs/>
          <w:lang w:val="cs-CZ"/>
        </w:rPr>
      </w:pPr>
    </w:p>
    <w:p w14:paraId="4C952724" w14:textId="77777777" w:rsidR="00117C27" w:rsidRDefault="00944A55" w:rsidP="00117C27">
      <w:pPr>
        <w:autoSpaceDE w:val="0"/>
        <w:autoSpaceDN w:val="0"/>
        <w:adjustRightInd w:val="0"/>
        <w:spacing w:after="0" w:line="240" w:lineRule="auto"/>
        <w:ind w:left="709"/>
        <w:jc w:val="both"/>
        <w:rPr>
          <w:rFonts w:ascii="Arial" w:hAnsi="Arial" w:cs="Arial"/>
          <w:iCs/>
          <w:color w:val="FF0000"/>
          <w:lang w:val="cs-CZ"/>
        </w:rPr>
      </w:pPr>
      <w:r w:rsidRPr="0083634E">
        <w:rPr>
          <w:rFonts w:ascii="Arial" w:hAnsi="Arial" w:cs="Arial"/>
          <w:iCs/>
          <w:lang w:val="cs-CZ"/>
        </w:rPr>
        <w:lastRenderedPageBreak/>
        <w:t>Vzhledem k velké</w:t>
      </w:r>
      <w:r w:rsidR="00245381" w:rsidRPr="0083634E">
        <w:rPr>
          <w:rFonts w:ascii="Arial" w:hAnsi="Arial" w:cs="Arial"/>
          <w:iCs/>
          <w:lang w:val="cs-CZ"/>
        </w:rPr>
        <w:t>mu</w:t>
      </w:r>
      <w:r w:rsidRPr="0083634E">
        <w:rPr>
          <w:rFonts w:ascii="Arial" w:hAnsi="Arial" w:cs="Arial"/>
          <w:iCs/>
          <w:lang w:val="cs-CZ"/>
        </w:rPr>
        <w:t xml:space="preserve"> vytíže</w:t>
      </w:r>
      <w:r w:rsidR="00245381" w:rsidRPr="0083634E">
        <w:rPr>
          <w:rFonts w:ascii="Arial" w:hAnsi="Arial" w:cs="Arial"/>
          <w:iCs/>
          <w:lang w:val="cs-CZ"/>
        </w:rPr>
        <w:t>ní</w:t>
      </w:r>
      <w:r w:rsidRPr="0083634E">
        <w:rPr>
          <w:rFonts w:ascii="Arial" w:hAnsi="Arial" w:cs="Arial"/>
          <w:iCs/>
          <w:lang w:val="cs-CZ"/>
        </w:rPr>
        <w:t xml:space="preserve"> pedagogů škol </w:t>
      </w:r>
      <w:r w:rsidR="00631BCF" w:rsidRPr="0083634E">
        <w:rPr>
          <w:rFonts w:ascii="Arial" w:hAnsi="Arial" w:cs="Arial"/>
          <w:iCs/>
          <w:lang w:val="cs-CZ"/>
        </w:rPr>
        <w:t xml:space="preserve">plánujeme </w:t>
      </w:r>
      <w:r w:rsidR="00864F68" w:rsidRPr="0083634E">
        <w:rPr>
          <w:rFonts w:ascii="Arial" w:hAnsi="Arial" w:cs="Arial"/>
          <w:iCs/>
          <w:lang w:val="cs-CZ"/>
        </w:rPr>
        <w:t xml:space="preserve">společné </w:t>
      </w:r>
      <w:r w:rsidR="00631BCF" w:rsidRPr="0083634E">
        <w:rPr>
          <w:rFonts w:ascii="Arial" w:hAnsi="Arial" w:cs="Arial"/>
          <w:iCs/>
          <w:lang w:val="cs-CZ"/>
        </w:rPr>
        <w:t>aktivity</w:t>
      </w:r>
      <w:r w:rsidRPr="0083634E">
        <w:rPr>
          <w:rFonts w:ascii="Arial" w:hAnsi="Arial" w:cs="Arial"/>
          <w:iCs/>
          <w:lang w:val="cs-CZ"/>
        </w:rPr>
        <w:t xml:space="preserve"> uvážlivě, abychom je příliš nezahlcovali. </w:t>
      </w:r>
      <w:r w:rsidR="00BC6F64" w:rsidRPr="0083634E">
        <w:rPr>
          <w:rFonts w:ascii="Arial" w:hAnsi="Arial" w:cs="Arial"/>
          <w:iCs/>
          <w:lang w:val="cs-CZ"/>
        </w:rPr>
        <w:t xml:space="preserve">Osvědčilo se nám konzultovat předem přesnou podobu připravovaných akcí </w:t>
      </w:r>
      <w:r w:rsidR="0099773F" w:rsidRPr="0083634E">
        <w:rPr>
          <w:rFonts w:ascii="Arial" w:hAnsi="Arial" w:cs="Arial"/>
          <w:iCs/>
          <w:lang w:val="cs-CZ"/>
        </w:rPr>
        <w:t xml:space="preserve">a jejich načasování </w:t>
      </w:r>
      <w:r w:rsidR="00BC6F64" w:rsidRPr="0083634E">
        <w:rPr>
          <w:rFonts w:ascii="Arial" w:hAnsi="Arial" w:cs="Arial"/>
          <w:iCs/>
          <w:lang w:val="cs-CZ"/>
        </w:rPr>
        <w:t>se zástupci ze škol.</w:t>
      </w:r>
      <w:r w:rsidRPr="0083634E">
        <w:rPr>
          <w:rFonts w:ascii="Arial" w:hAnsi="Arial" w:cs="Arial"/>
          <w:iCs/>
          <w:lang w:val="cs-CZ"/>
        </w:rPr>
        <w:t xml:space="preserve"> </w:t>
      </w:r>
      <w:r w:rsidR="00117C27" w:rsidRPr="0083634E">
        <w:rPr>
          <w:rFonts w:ascii="Arial" w:hAnsi="Arial" w:cs="Arial"/>
          <w:iCs/>
          <w:lang w:val="cs-CZ"/>
        </w:rPr>
        <w:t>Osvědčila se nám také spolupráce s odborem školství</w:t>
      </w:r>
      <w:r w:rsidR="00CF333C" w:rsidRPr="0083634E">
        <w:rPr>
          <w:rFonts w:ascii="Arial" w:hAnsi="Arial" w:cs="Arial"/>
          <w:iCs/>
          <w:lang w:val="cs-CZ"/>
        </w:rPr>
        <w:t>, kultury a sportu</w:t>
      </w:r>
      <w:r w:rsidR="00117C27" w:rsidRPr="0083634E">
        <w:rPr>
          <w:rFonts w:ascii="Arial" w:hAnsi="Arial" w:cs="Arial"/>
          <w:iCs/>
          <w:lang w:val="cs-CZ"/>
        </w:rPr>
        <w:t xml:space="preserve"> </w:t>
      </w:r>
      <w:r w:rsidR="00CF333C" w:rsidRPr="0083634E">
        <w:rPr>
          <w:rFonts w:ascii="Arial" w:hAnsi="Arial" w:cs="Arial"/>
          <w:iCs/>
          <w:lang w:val="cs-CZ"/>
        </w:rPr>
        <w:t>M</w:t>
      </w:r>
      <w:r w:rsidR="00117C27" w:rsidRPr="0083634E">
        <w:rPr>
          <w:rFonts w:ascii="Arial" w:hAnsi="Arial" w:cs="Arial"/>
          <w:iCs/>
          <w:lang w:val="cs-CZ"/>
        </w:rPr>
        <w:t xml:space="preserve">ěstského úřadu Turnov. </w:t>
      </w:r>
    </w:p>
    <w:p w14:paraId="110B71DD" w14:textId="77777777" w:rsidR="00714278" w:rsidRDefault="00714278" w:rsidP="00117C27">
      <w:pPr>
        <w:autoSpaceDE w:val="0"/>
        <w:autoSpaceDN w:val="0"/>
        <w:adjustRightInd w:val="0"/>
        <w:spacing w:after="0" w:line="240" w:lineRule="auto"/>
        <w:ind w:left="709"/>
        <w:jc w:val="both"/>
        <w:rPr>
          <w:rFonts w:ascii="Arial" w:hAnsi="Arial" w:cs="Arial"/>
          <w:iCs/>
          <w:color w:val="FF0000"/>
          <w:lang w:val="cs-CZ"/>
        </w:rPr>
      </w:pPr>
    </w:p>
    <w:p w14:paraId="7F1BF755" w14:textId="79D7E801" w:rsidR="00714278" w:rsidRPr="0018593C" w:rsidRDefault="00714278" w:rsidP="00117C27">
      <w:pPr>
        <w:autoSpaceDE w:val="0"/>
        <w:autoSpaceDN w:val="0"/>
        <w:adjustRightInd w:val="0"/>
        <w:spacing w:after="0" w:line="240" w:lineRule="auto"/>
        <w:ind w:left="709"/>
        <w:jc w:val="both"/>
        <w:rPr>
          <w:rFonts w:ascii="Arial" w:hAnsi="Arial" w:cs="Arial"/>
          <w:iCs/>
          <w:lang w:val="cs-CZ"/>
        </w:rPr>
      </w:pPr>
      <w:r w:rsidRPr="0018593C">
        <w:rPr>
          <w:rFonts w:ascii="Arial" w:hAnsi="Arial" w:cs="Arial"/>
          <w:iCs/>
          <w:lang w:val="cs-CZ"/>
        </w:rPr>
        <w:t xml:space="preserve">„Nová situace“ nejenom ve školství se odráží i na aktivitách projektu. Zejména implementační část je v této době, pokud je to vůbec možné, těžké realizovat. Základní princip </w:t>
      </w:r>
      <w:proofErr w:type="gramStart"/>
      <w:r w:rsidRPr="0018593C">
        <w:rPr>
          <w:rFonts w:ascii="Arial" w:hAnsi="Arial" w:cs="Arial"/>
          <w:iCs/>
          <w:lang w:val="cs-CZ"/>
        </w:rPr>
        <w:t>projektu</w:t>
      </w:r>
      <w:r w:rsidR="002B7373" w:rsidRPr="0018593C">
        <w:rPr>
          <w:rFonts w:ascii="Arial" w:hAnsi="Arial" w:cs="Arial"/>
          <w:iCs/>
          <w:lang w:val="cs-CZ"/>
        </w:rPr>
        <w:t xml:space="preserve"> -</w:t>
      </w:r>
      <w:r w:rsidRPr="0018593C">
        <w:rPr>
          <w:rFonts w:ascii="Arial" w:hAnsi="Arial" w:cs="Arial"/>
          <w:iCs/>
          <w:lang w:val="cs-CZ"/>
        </w:rPr>
        <w:t xml:space="preserve"> společná</w:t>
      </w:r>
      <w:proofErr w:type="gramEnd"/>
      <w:r w:rsidRPr="0018593C">
        <w:rPr>
          <w:rFonts w:ascii="Arial" w:hAnsi="Arial" w:cs="Arial"/>
          <w:iCs/>
          <w:lang w:val="cs-CZ"/>
        </w:rPr>
        <w:t xml:space="preserve"> setkávání, sdílení problémů a předávání zkušeností je obtížné již i naplánovat. Většina aktérů z území se potýk</w:t>
      </w:r>
      <w:r w:rsidR="000852A6" w:rsidRPr="0018593C">
        <w:rPr>
          <w:rFonts w:ascii="Arial" w:hAnsi="Arial" w:cs="Arial"/>
          <w:iCs/>
          <w:lang w:val="cs-CZ"/>
        </w:rPr>
        <w:t>á</w:t>
      </w:r>
      <w:r w:rsidRPr="0018593C">
        <w:rPr>
          <w:rFonts w:ascii="Arial" w:hAnsi="Arial" w:cs="Arial"/>
          <w:iCs/>
          <w:lang w:val="cs-CZ"/>
        </w:rPr>
        <w:t xml:space="preserve"> s distanční výukou, která klade, jak na pedagogy, tak děti a rodiče nové</w:t>
      </w:r>
      <w:r w:rsidR="00F426A3">
        <w:rPr>
          <w:rFonts w:ascii="Arial" w:hAnsi="Arial" w:cs="Arial"/>
          <w:iCs/>
          <w:lang w:val="cs-CZ"/>
        </w:rPr>
        <w:t>,</w:t>
      </w:r>
      <w:r w:rsidRPr="0018593C">
        <w:rPr>
          <w:rFonts w:ascii="Arial" w:hAnsi="Arial" w:cs="Arial"/>
          <w:iCs/>
          <w:lang w:val="cs-CZ"/>
        </w:rPr>
        <w:t xml:space="preserve"> časově větší</w:t>
      </w:r>
      <w:r w:rsidR="009A39B4">
        <w:rPr>
          <w:rFonts w:ascii="Arial" w:hAnsi="Arial" w:cs="Arial"/>
          <w:iCs/>
          <w:lang w:val="cs-CZ"/>
        </w:rPr>
        <w:t>,</w:t>
      </w:r>
      <w:r w:rsidRPr="0018593C">
        <w:rPr>
          <w:rFonts w:ascii="Arial" w:hAnsi="Arial" w:cs="Arial"/>
          <w:iCs/>
          <w:lang w:val="cs-CZ"/>
        </w:rPr>
        <w:t xml:space="preserve"> nároky. Na další aktivity se tak t</w:t>
      </w:r>
      <w:r w:rsidR="002B7373" w:rsidRPr="0018593C">
        <w:rPr>
          <w:rFonts w:ascii="Arial" w:hAnsi="Arial" w:cs="Arial"/>
          <w:iCs/>
          <w:lang w:val="cs-CZ"/>
        </w:rPr>
        <w:t>ě</w:t>
      </w:r>
      <w:r w:rsidRPr="0018593C">
        <w:rPr>
          <w:rFonts w:ascii="Arial" w:hAnsi="Arial" w:cs="Arial"/>
          <w:iCs/>
          <w:lang w:val="cs-CZ"/>
        </w:rPr>
        <w:t>žko hledá vhodný čas.</w:t>
      </w:r>
    </w:p>
    <w:p w14:paraId="6EEC8617" w14:textId="5A8E4E2C" w:rsidR="000852A6" w:rsidRPr="0018593C" w:rsidRDefault="000852A6" w:rsidP="00117C27">
      <w:pPr>
        <w:autoSpaceDE w:val="0"/>
        <w:autoSpaceDN w:val="0"/>
        <w:adjustRightInd w:val="0"/>
        <w:spacing w:after="0" w:line="240" w:lineRule="auto"/>
        <w:ind w:left="709"/>
        <w:jc w:val="both"/>
        <w:rPr>
          <w:rFonts w:ascii="Arial" w:hAnsi="Arial" w:cs="Arial"/>
          <w:iCs/>
          <w:strike/>
          <w:lang w:val="cs-CZ"/>
        </w:rPr>
      </w:pPr>
      <w:r w:rsidRPr="0018593C">
        <w:rPr>
          <w:rFonts w:ascii="Arial" w:hAnsi="Arial" w:cs="Arial"/>
          <w:iCs/>
          <w:lang w:val="cs-CZ"/>
        </w:rPr>
        <w:t>Osvědčilo se hlasování per-rollam, webová komunikace a online setkávání, ať již na platformě realizačního týmu, nebo při jednání pracovních skupin</w:t>
      </w:r>
      <w:r w:rsidR="0018593C" w:rsidRPr="0018593C">
        <w:rPr>
          <w:rFonts w:ascii="Arial" w:hAnsi="Arial" w:cs="Arial"/>
          <w:iCs/>
          <w:lang w:val="cs-CZ"/>
        </w:rPr>
        <w:t>.</w:t>
      </w:r>
    </w:p>
    <w:p w14:paraId="02E11745" w14:textId="5C13A0D8" w:rsidR="005C3617" w:rsidRPr="0018593C" w:rsidRDefault="00FE1E03" w:rsidP="007E77A6">
      <w:pPr>
        <w:autoSpaceDE w:val="0"/>
        <w:autoSpaceDN w:val="0"/>
        <w:adjustRightInd w:val="0"/>
        <w:spacing w:after="0" w:line="240" w:lineRule="auto"/>
        <w:ind w:left="709"/>
        <w:jc w:val="both"/>
        <w:rPr>
          <w:rFonts w:ascii="Arial" w:hAnsi="Arial" w:cs="Arial"/>
          <w:iCs/>
          <w:lang w:val="cs-CZ"/>
        </w:rPr>
      </w:pPr>
      <w:r w:rsidRPr="0018593C">
        <w:rPr>
          <w:rFonts w:ascii="Arial" w:hAnsi="Arial" w:cs="Arial"/>
          <w:iCs/>
          <w:lang w:val="cs-CZ"/>
        </w:rPr>
        <w:t xml:space="preserve">Osvědčila se </w:t>
      </w:r>
      <w:r w:rsidR="004E66EC">
        <w:rPr>
          <w:rFonts w:ascii="Arial" w:hAnsi="Arial" w:cs="Arial"/>
          <w:iCs/>
          <w:lang w:val="cs-CZ"/>
        </w:rPr>
        <w:t xml:space="preserve">také </w:t>
      </w:r>
      <w:r w:rsidRPr="0018593C">
        <w:rPr>
          <w:rFonts w:ascii="Arial" w:hAnsi="Arial" w:cs="Arial"/>
          <w:iCs/>
          <w:lang w:val="cs-CZ"/>
        </w:rPr>
        <w:t>metodická podpora ško</w:t>
      </w:r>
      <w:r w:rsidR="00AD435B">
        <w:rPr>
          <w:rFonts w:ascii="Arial" w:hAnsi="Arial" w:cs="Arial"/>
          <w:iCs/>
          <w:lang w:val="cs-CZ"/>
        </w:rPr>
        <w:t xml:space="preserve">lám formou zasílání informací </w:t>
      </w:r>
      <w:r w:rsidR="00AD435B" w:rsidRPr="009224B1">
        <w:rPr>
          <w:rFonts w:ascii="Arial" w:hAnsi="Arial" w:cs="Arial"/>
          <w:iCs/>
          <w:lang w:val="cs-CZ"/>
        </w:rPr>
        <w:t>i</w:t>
      </w:r>
      <w:r w:rsidR="00AD435B">
        <w:rPr>
          <w:rFonts w:ascii="Arial" w:hAnsi="Arial" w:cs="Arial"/>
          <w:iCs/>
          <w:lang w:val="cs-CZ"/>
        </w:rPr>
        <w:t> </w:t>
      </w:r>
      <w:r w:rsidRPr="0018593C">
        <w:rPr>
          <w:rFonts w:ascii="Arial" w:hAnsi="Arial" w:cs="Arial"/>
          <w:iCs/>
          <w:lang w:val="cs-CZ"/>
        </w:rPr>
        <w:t>individuálních konzultací.</w:t>
      </w:r>
    </w:p>
    <w:p w14:paraId="10466FBC" w14:textId="77777777" w:rsidR="00BD27EA" w:rsidRPr="000852A6" w:rsidRDefault="00BD27EA" w:rsidP="00982DE3">
      <w:pPr>
        <w:autoSpaceDE w:val="0"/>
        <w:autoSpaceDN w:val="0"/>
        <w:adjustRightInd w:val="0"/>
        <w:spacing w:after="0" w:line="240" w:lineRule="auto"/>
        <w:rPr>
          <w:rFonts w:ascii="Arial" w:hAnsi="Arial" w:cs="Arial"/>
          <w:color w:val="2F5496" w:themeColor="accent1" w:themeShade="BF"/>
          <w:lang w:val="cs-CZ"/>
        </w:rPr>
      </w:pPr>
    </w:p>
    <w:p w14:paraId="79394594" w14:textId="77777777" w:rsidR="00982DE3" w:rsidRPr="000852A6" w:rsidRDefault="00982DE3" w:rsidP="004F5091">
      <w:pPr>
        <w:autoSpaceDE w:val="0"/>
        <w:autoSpaceDN w:val="0"/>
        <w:adjustRightInd w:val="0"/>
        <w:spacing w:after="0" w:line="240" w:lineRule="auto"/>
        <w:ind w:left="709" w:hanging="425"/>
        <w:rPr>
          <w:rFonts w:ascii="Arial" w:hAnsi="Arial" w:cs="Arial"/>
          <w:color w:val="2F5496" w:themeColor="accent1" w:themeShade="BF"/>
          <w:lang w:val="cs-CZ"/>
        </w:rPr>
      </w:pPr>
      <w:r w:rsidRPr="000852A6">
        <w:rPr>
          <w:rFonts w:ascii="Arial" w:hAnsi="Arial" w:cs="Arial"/>
          <w:color w:val="2F5496" w:themeColor="accent1" w:themeShade="BF"/>
          <w:lang w:val="cs-CZ"/>
        </w:rPr>
        <w:t xml:space="preserve">3) </w:t>
      </w:r>
      <w:r w:rsidR="004F5091" w:rsidRPr="000852A6">
        <w:rPr>
          <w:rFonts w:ascii="Arial" w:hAnsi="Arial" w:cs="Arial"/>
          <w:color w:val="2F5496" w:themeColor="accent1" w:themeShade="BF"/>
          <w:lang w:val="cs-CZ"/>
        </w:rPr>
        <w:t xml:space="preserve">  </w:t>
      </w:r>
      <w:r w:rsidRPr="000852A6">
        <w:rPr>
          <w:rFonts w:ascii="Arial" w:hAnsi="Arial" w:cs="Arial"/>
          <w:color w:val="2F5496" w:themeColor="accent1" w:themeShade="BF"/>
          <w:lang w:val="cs-CZ"/>
        </w:rPr>
        <w:t>Co podnikneme pro zlepšení, resp. jaké/jaká opatření učiníme pro efektivnější realizaci aktivit</w:t>
      </w:r>
      <w:r w:rsidR="00E2546E" w:rsidRPr="000852A6">
        <w:rPr>
          <w:rFonts w:ascii="Arial" w:hAnsi="Arial" w:cs="Arial"/>
          <w:color w:val="2F5496" w:themeColor="accent1" w:themeShade="BF"/>
          <w:lang w:val="cs-CZ"/>
        </w:rPr>
        <w:t xml:space="preserve"> </w:t>
      </w:r>
      <w:r w:rsidRPr="000852A6">
        <w:rPr>
          <w:rFonts w:ascii="Arial" w:hAnsi="Arial" w:cs="Arial"/>
          <w:color w:val="2F5496" w:themeColor="accent1" w:themeShade="BF"/>
          <w:lang w:val="cs-CZ"/>
        </w:rPr>
        <w:t>projektu? Kdo bude za opatření zodpovědný? Kdy bude/budou dokončena?</w:t>
      </w:r>
    </w:p>
    <w:p w14:paraId="252F3E25" w14:textId="3B6A6BF2" w:rsidR="00E2546E" w:rsidRPr="00A06659" w:rsidRDefault="00245381" w:rsidP="00A06659">
      <w:pPr>
        <w:autoSpaceDE w:val="0"/>
        <w:autoSpaceDN w:val="0"/>
        <w:adjustRightInd w:val="0"/>
        <w:spacing w:after="0" w:line="240" w:lineRule="auto"/>
        <w:ind w:left="709" w:hanging="1"/>
        <w:jc w:val="both"/>
        <w:rPr>
          <w:rFonts w:ascii="Arial" w:hAnsi="Arial" w:cs="Arial"/>
          <w:strike/>
          <w:lang w:val="cs-CZ"/>
        </w:rPr>
      </w:pPr>
      <w:r w:rsidRPr="00A06659">
        <w:rPr>
          <w:rFonts w:ascii="Arial" w:hAnsi="Arial" w:cs="Arial"/>
          <w:lang w:val="cs-CZ"/>
        </w:rPr>
        <w:t>Při realizaci aktivit projektu budeme pokračovat v nastavených postupech v</w:t>
      </w:r>
      <w:r w:rsidR="00880748" w:rsidRPr="00A06659">
        <w:rPr>
          <w:rFonts w:ascii="Arial" w:hAnsi="Arial" w:cs="Arial"/>
          <w:lang w:val="cs-CZ"/>
        </w:rPr>
        <w:t> </w:t>
      </w:r>
      <w:r w:rsidRPr="00A06659">
        <w:rPr>
          <w:rFonts w:ascii="Arial" w:hAnsi="Arial" w:cs="Arial"/>
          <w:lang w:val="cs-CZ"/>
        </w:rPr>
        <w:t>souladu</w:t>
      </w:r>
      <w:r w:rsidR="00880748" w:rsidRPr="00A06659">
        <w:rPr>
          <w:rFonts w:ascii="Arial" w:hAnsi="Arial" w:cs="Arial"/>
          <w:lang w:val="cs-CZ"/>
        </w:rPr>
        <w:t xml:space="preserve"> </w:t>
      </w:r>
      <w:r w:rsidRPr="00A06659">
        <w:rPr>
          <w:rFonts w:ascii="Arial" w:hAnsi="Arial" w:cs="Arial"/>
          <w:lang w:val="cs-CZ"/>
        </w:rPr>
        <w:t>s projektovou žádostí</w:t>
      </w:r>
      <w:r w:rsidR="000852A6" w:rsidRPr="00A06659">
        <w:rPr>
          <w:rFonts w:ascii="Arial" w:hAnsi="Arial" w:cs="Arial"/>
          <w:lang w:val="cs-CZ"/>
        </w:rPr>
        <w:t xml:space="preserve">. Budeme dále pracovat s formou online schůzek a pokusíme se tuto formu </w:t>
      </w:r>
      <w:r w:rsidR="00A06659" w:rsidRPr="00A06659">
        <w:rPr>
          <w:rFonts w:ascii="Arial" w:hAnsi="Arial" w:cs="Arial"/>
          <w:lang w:val="cs-CZ"/>
        </w:rPr>
        <w:t xml:space="preserve">více </w:t>
      </w:r>
      <w:r w:rsidR="000852A6" w:rsidRPr="00A06659">
        <w:rPr>
          <w:rFonts w:ascii="Arial" w:hAnsi="Arial" w:cs="Arial"/>
          <w:lang w:val="cs-CZ"/>
        </w:rPr>
        <w:t xml:space="preserve">zapojit i do práce s cílovými skupinami projektu.  </w:t>
      </w:r>
    </w:p>
    <w:p w14:paraId="206FE331" w14:textId="77777777" w:rsidR="00245381" w:rsidRPr="005C6C59" w:rsidRDefault="00245381" w:rsidP="00E2546E">
      <w:pPr>
        <w:autoSpaceDE w:val="0"/>
        <w:autoSpaceDN w:val="0"/>
        <w:adjustRightInd w:val="0"/>
        <w:spacing w:after="0" w:line="240" w:lineRule="auto"/>
        <w:ind w:left="993" w:hanging="285"/>
        <w:rPr>
          <w:rFonts w:ascii="Arial" w:hAnsi="Arial" w:cs="Arial"/>
          <w:color w:val="FF0000"/>
          <w:lang w:val="cs-CZ"/>
        </w:rPr>
      </w:pPr>
    </w:p>
    <w:p w14:paraId="7F6B88CB" w14:textId="77777777" w:rsidR="00982DE3" w:rsidRPr="00D13BF2" w:rsidRDefault="00982DE3" w:rsidP="005D29FA">
      <w:pPr>
        <w:autoSpaceDE w:val="0"/>
        <w:autoSpaceDN w:val="0"/>
        <w:adjustRightInd w:val="0"/>
        <w:spacing w:after="0" w:line="240" w:lineRule="auto"/>
        <w:ind w:left="708" w:hanging="424"/>
        <w:rPr>
          <w:rFonts w:ascii="Arial" w:hAnsi="Arial" w:cs="Arial"/>
          <w:color w:val="2F5496" w:themeColor="accent1" w:themeShade="BF"/>
          <w:lang w:val="cs-CZ"/>
        </w:rPr>
      </w:pPr>
      <w:r w:rsidRPr="00D13BF2">
        <w:rPr>
          <w:rFonts w:ascii="Arial" w:hAnsi="Arial" w:cs="Arial"/>
          <w:color w:val="2F5496" w:themeColor="accent1" w:themeShade="BF"/>
          <w:lang w:val="cs-CZ"/>
        </w:rPr>
        <w:t>4)</w:t>
      </w:r>
      <w:r w:rsidR="005D29FA" w:rsidRPr="00D13BF2">
        <w:rPr>
          <w:rFonts w:ascii="Arial" w:hAnsi="Arial" w:cs="Arial"/>
          <w:color w:val="2F5496" w:themeColor="accent1" w:themeShade="BF"/>
          <w:lang w:val="cs-CZ"/>
        </w:rPr>
        <w:t xml:space="preserve">  </w:t>
      </w:r>
      <w:r w:rsidRPr="00D13BF2">
        <w:rPr>
          <w:rFonts w:ascii="Arial" w:hAnsi="Arial" w:cs="Arial"/>
          <w:color w:val="2F5496" w:themeColor="accent1" w:themeShade="BF"/>
          <w:lang w:val="cs-CZ"/>
        </w:rPr>
        <w:t xml:space="preserve"> Jakou podporu byste při realizaci projektu uvítali od Řídicího orgánu</w:t>
      </w:r>
    </w:p>
    <w:p w14:paraId="5B6BC436" w14:textId="77777777" w:rsidR="00982DE3" w:rsidRPr="00D13BF2" w:rsidRDefault="00982DE3" w:rsidP="005D29FA">
      <w:pPr>
        <w:autoSpaceDE w:val="0"/>
        <w:autoSpaceDN w:val="0"/>
        <w:adjustRightInd w:val="0"/>
        <w:spacing w:after="0" w:line="240" w:lineRule="auto"/>
        <w:ind w:left="709"/>
        <w:rPr>
          <w:rFonts w:ascii="Arial" w:hAnsi="Arial" w:cs="Arial"/>
          <w:color w:val="2F5496" w:themeColor="accent1" w:themeShade="BF"/>
          <w:lang w:val="cs-CZ"/>
        </w:rPr>
      </w:pPr>
      <w:r w:rsidRPr="00D13BF2">
        <w:rPr>
          <w:rFonts w:ascii="Arial" w:hAnsi="Arial" w:cs="Arial"/>
          <w:color w:val="2F5496" w:themeColor="accent1" w:themeShade="BF"/>
          <w:lang w:val="cs-CZ"/>
        </w:rPr>
        <w:t>OP VVV/MŠMT/Odborného garanta?</w:t>
      </w:r>
    </w:p>
    <w:p w14:paraId="50533E2F" w14:textId="7CBBE778" w:rsidR="00D13BF2" w:rsidRPr="00A06659" w:rsidRDefault="00046769" w:rsidP="00A06659">
      <w:pPr>
        <w:autoSpaceDE w:val="0"/>
        <w:autoSpaceDN w:val="0"/>
        <w:adjustRightInd w:val="0"/>
        <w:spacing w:after="0" w:line="240" w:lineRule="auto"/>
        <w:ind w:left="708"/>
        <w:jc w:val="both"/>
        <w:rPr>
          <w:rFonts w:ascii="Arial" w:hAnsi="Arial" w:cs="Arial"/>
          <w:lang w:val="cs-CZ"/>
        </w:rPr>
      </w:pPr>
      <w:r w:rsidRPr="00A06659">
        <w:rPr>
          <w:rFonts w:ascii="Arial" w:hAnsi="Arial" w:cs="Arial"/>
          <w:iCs/>
          <w:lang w:val="cs-CZ"/>
        </w:rPr>
        <w:t xml:space="preserve">Realizace projektu a jeho aktivit probíhá v souladu s projektovou žádostí, pravidelně předkládáme zprávy o realizaci a dobře funguje </w:t>
      </w:r>
      <w:r w:rsidR="00D618ED" w:rsidRPr="00A06659">
        <w:rPr>
          <w:rFonts w:ascii="Arial" w:hAnsi="Arial" w:cs="Arial"/>
          <w:iCs/>
          <w:lang w:val="cs-CZ"/>
        </w:rPr>
        <w:t xml:space="preserve">i </w:t>
      </w:r>
      <w:r w:rsidRPr="00A06659">
        <w:rPr>
          <w:rFonts w:ascii="Arial" w:hAnsi="Arial" w:cs="Arial"/>
          <w:iCs/>
          <w:lang w:val="cs-CZ"/>
        </w:rPr>
        <w:t xml:space="preserve">spolupráce s projektovými pracovníky na MŠMT. Zástupci realizačního týmu se pravidelně účastní setkání </w:t>
      </w:r>
      <w:r w:rsidR="001A5279" w:rsidRPr="00A06659">
        <w:rPr>
          <w:rFonts w:ascii="Arial" w:hAnsi="Arial" w:cs="Arial"/>
          <w:iCs/>
          <w:lang w:val="cs-CZ"/>
        </w:rPr>
        <w:t>v rámci projektu SRP</w:t>
      </w:r>
      <w:r w:rsidRPr="00A06659">
        <w:rPr>
          <w:rFonts w:ascii="Arial" w:hAnsi="Arial" w:cs="Arial"/>
          <w:iCs/>
          <w:lang w:val="cs-CZ"/>
        </w:rPr>
        <w:t>. Zatím nepožadujeme další formu podpory.</w:t>
      </w:r>
      <w:r w:rsidR="00D13BF2" w:rsidRPr="00A06659">
        <w:rPr>
          <w:rFonts w:ascii="Arial" w:hAnsi="Arial" w:cs="Arial"/>
          <w:lang w:val="cs-CZ"/>
        </w:rPr>
        <w:t xml:space="preserve"> </w:t>
      </w:r>
    </w:p>
    <w:p w14:paraId="24856080" w14:textId="77777777" w:rsidR="00046769" w:rsidRPr="005C6C59" w:rsidRDefault="00046769" w:rsidP="00FB6EE0">
      <w:pPr>
        <w:autoSpaceDE w:val="0"/>
        <w:autoSpaceDN w:val="0"/>
        <w:adjustRightInd w:val="0"/>
        <w:spacing w:after="0" w:line="240" w:lineRule="auto"/>
        <w:ind w:left="708"/>
        <w:jc w:val="both"/>
        <w:rPr>
          <w:rFonts w:ascii="Arial" w:hAnsi="Arial" w:cs="Arial"/>
          <w:iCs/>
          <w:color w:val="FF0000"/>
          <w:lang w:val="cs-CZ"/>
        </w:rPr>
      </w:pPr>
    </w:p>
    <w:p w14:paraId="2BD3D6A8" w14:textId="77777777" w:rsidR="003248D6" w:rsidRPr="00D13BF2" w:rsidRDefault="003248D6" w:rsidP="00982DE3">
      <w:pPr>
        <w:autoSpaceDE w:val="0"/>
        <w:autoSpaceDN w:val="0"/>
        <w:adjustRightInd w:val="0"/>
        <w:spacing w:after="0" w:line="240" w:lineRule="auto"/>
        <w:rPr>
          <w:rFonts w:ascii="Arial" w:hAnsi="Arial" w:cs="Arial"/>
          <w:b/>
          <w:bCs/>
          <w:color w:val="2F5496" w:themeColor="accent1" w:themeShade="BF"/>
          <w:lang w:val="cs-CZ"/>
        </w:rPr>
      </w:pPr>
    </w:p>
    <w:p w14:paraId="78DEC1CC" w14:textId="77777777" w:rsidR="00982DE3" w:rsidRPr="00D13BF2" w:rsidRDefault="00982DE3" w:rsidP="00982DE3">
      <w:pPr>
        <w:autoSpaceDE w:val="0"/>
        <w:autoSpaceDN w:val="0"/>
        <w:adjustRightInd w:val="0"/>
        <w:spacing w:after="0" w:line="240" w:lineRule="auto"/>
        <w:rPr>
          <w:rFonts w:ascii="Arial" w:hAnsi="Arial" w:cs="Arial"/>
          <w:b/>
          <w:bCs/>
          <w:color w:val="2F5496" w:themeColor="accent1" w:themeShade="BF"/>
          <w:lang w:val="cs-CZ"/>
        </w:rPr>
      </w:pPr>
      <w:r w:rsidRPr="00D13BF2">
        <w:rPr>
          <w:rFonts w:ascii="Arial" w:hAnsi="Arial" w:cs="Arial"/>
          <w:b/>
          <w:bCs/>
          <w:color w:val="2F5496" w:themeColor="accent1" w:themeShade="BF"/>
          <w:lang w:val="cs-CZ"/>
        </w:rPr>
        <w:t xml:space="preserve">c) </w:t>
      </w:r>
      <w:r w:rsidRPr="00D13BF2">
        <w:rPr>
          <w:rFonts w:ascii="Arial,Bold" w:hAnsi="Arial,Bold" w:cs="Arial,Bold"/>
          <w:b/>
          <w:bCs/>
          <w:color w:val="2F5496" w:themeColor="accent1" w:themeShade="BF"/>
          <w:lang w:val="cs-CZ"/>
        </w:rPr>
        <w:t>Výstupy, očekávané výsledky, udržite</w:t>
      </w:r>
      <w:r w:rsidRPr="00D13BF2">
        <w:rPr>
          <w:rFonts w:ascii="Arial" w:hAnsi="Arial" w:cs="Arial"/>
          <w:b/>
          <w:bCs/>
          <w:color w:val="2F5496" w:themeColor="accent1" w:themeShade="BF"/>
          <w:lang w:val="cs-CZ"/>
        </w:rPr>
        <w:t>lnost</w:t>
      </w:r>
    </w:p>
    <w:p w14:paraId="14BD95FD" w14:textId="77777777" w:rsidR="003248D6" w:rsidRPr="00D13BF2" w:rsidRDefault="003248D6" w:rsidP="00982DE3">
      <w:pPr>
        <w:autoSpaceDE w:val="0"/>
        <w:autoSpaceDN w:val="0"/>
        <w:adjustRightInd w:val="0"/>
        <w:spacing w:after="0" w:line="240" w:lineRule="auto"/>
        <w:rPr>
          <w:rFonts w:ascii="Arial" w:hAnsi="Arial" w:cs="Arial"/>
          <w:color w:val="2F5496" w:themeColor="accent1" w:themeShade="BF"/>
          <w:lang w:val="cs-CZ"/>
        </w:rPr>
      </w:pPr>
    </w:p>
    <w:p w14:paraId="482FCD85" w14:textId="77777777" w:rsidR="00982DE3" w:rsidRPr="00D13BF2" w:rsidRDefault="00982DE3" w:rsidP="000E00B6">
      <w:pPr>
        <w:pStyle w:val="Odstavecseseznamem"/>
        <w:numPr>
          <w:ilvl w:val="0"/>
          <w:numId w:val="4"/>
        </w:numPr>
        <w:autoSpaceDE w:val="0"/>
        <w:autoSpaceDN w:val="0"/>
        <w:adjustRightInd w:val="0"/>
        <w:spacing w:after="0" w:line="240" w:lineRule="auto"/>
        <w:ind w:left="709" w:hanging="425"/>
        <w:jc w:val="both"/>
        <w:rPr>
          <w:rFonts w:ascii="Arial" w:hAnsi="Arial" w:cs="Arial"/>
          <w:color w:val="2F5496" w:themeColor="accent1" w:themeShade="BF"/>
          <w:lang w:val="cs-CZ"/>
        </w:rPr>
      </w:pPr>
      <w:r w:rsidRPr="00D13BF2">
        <w:rPr>
          <w:rFonts w:ascii="Arial" w:hAnsi="Arial" w:cs="Arial"/>
          <w:color w:val="2F5496" w:themeColor="accent1" w:themeShade="BF"/>
          <w:lang w:val="cs-CZ"/>
        </w:rPr>
        <w:t>Jaké byly původně plánované a jaké jsou v tuto chvíli reálné výstupy z projektu MAP II?</w:t>
      </w:r>
    </w:p>
    <w:p w14:paraId="6CEC5383" w14:textId="64FCE92B" w:rsidR="003A68A8" w:rsidRPr="003250C3" w:rsidRDefault="003A68A8" w:rsidP="000E00B6">
      <w:pPr>
        <w:pStyle w:val="Odstavecseseznamem"/>
        <w:autoSpaceDE w:val="0"/>
        <w:autoSpaceDN w:val="0"/>
        <w:adjustRightInd w:val="0"/>
        <w:spacing w:after="0" w:line="240" w:lineRule="auto"/>
        <w:ind w:left="709"/>
        <w:jc w:val="both"/>
        <w:rPr>
          <w:rFonts w:ascii="Arial" w:hAnsi="Arial" w:cs="Arial"/>
          <w:lang w:val="cs-CZ"/>
        </w:rPr>
      </w:pPr>
      <w:r w:rsidRPr="003250C3">
        <w:rPr>
          <w:rFonts w:ascii="Arial" w:hAnsi="Arial" w:cs="Arial"/>
          <w:lang w:val="cs-CZ"/>
        </w:rPr>
        <w:t xml:space="preserve">Harmonogram zpracování výstupů odpovídá harmonogramu uvedenému v žádosti. Během </w:t>
      </w:r>
      <w:r w:rsidR="003250C3" w:rsidRPr="003250C3">
        <w:rPr>
          <w:rFonts w:ascii="Arial" w:hAnsi="Arial" w:cs="Arial"/>
          <w:lang w:val="cs-CZ"/>
        </w:rPr>
        <w:t>třetího</w:t>
      </w:r>
      <w:r w:rsidRPr="003250C3">
        <w:rPr>
          <w:rFonts w:ascii="Arial" w:hAnsi="Arial" w:cs="Arial"/>
          <w:lang w:val="cs-CZ"/>
        </w:rPr>
        <w:t xml:space="preserve"> roku realizace:</w:t>
      </w:r>
    </w:p>
    <w:p w14:paraId="3DD8052C" w14:textId="77777777" w:rsidR="00D13BF2" w:rsidRPr="003250C3" w:rsidRDefault="00D13BF2" w:rsidP="00D13BF2">
      <w:pPr>
        <w:autoSpaceDE w:val="0"/>
        <w:autoSpaceDN w:val="0"/>
        <w:adjustRightInd w:val="0"/>
        <w:spacing w:after="0" w:line="240" w:lineRule="auto"/>
        <w:jc w:val="both"/>
        <w:rPr>
          <w:rFonts w:ascii="Arial" w:hAnsi="Arial" w:cs="Arial"/>
          <w:lang w:val="cs-CZ"/>
        </w:rPr>
      </w:pPr>
    </w:p>
    <w:p w14:paraId="234B3557" w14:textId="77777777" w:rsidR="00D13BF2" w:rsidRPr="003250C3" w:rsidRDefault="00D13BF2" w:rsidP="00D13BF2">
      <w:pPr>
        <w:autoSpaceDE w:val="0"/>
        <w:autoSpaceDN w:val="0"/>
        <w:adjustRightInd w:val="0"/>
        <w:spacing w:after="0" w:line="240" w:lineRule="auto"/>
        <w:jc w:val="both"/>
        <w:rPr>
          <w:rFonts w:ascii="Arial" w:hAnsi="Arial" w:cs="Arial"/>
          <w:lang w:val="cs-CZ"/>
        </w:rPr>
      </w:pPr>
    </w:p>
    <w:p w14:paraId="174A019B" w14:textId="77777777" w:rsidR="00D13BF2" w:rsidRPr="003250C3" w:rsidRDefault="00D13BF2" w:rsidP="00D13BF2">
      <w:pPr>
        <w:pStyle w:val="Odstavecseseznamem"/>
        <w:numPr>
          <w:ilvl w:val="1"/>
          <w:numId w:val="3"/>
        </w:numPr>
        <w:autoSpaceDE w:val="0"/>
        <w:autoSpaceDN w:val="0"/>
        <w:adjustRightInd w:val="0"/>
        <w:spacing w:after="0" w:line="240" w:lineRule="auto"/>
        <w:jc w:val="both"/>
        <w:rPr>
          <w:rFonts w:ascii="Arial" w:hAnsi="Arial" w:cs="Arial"/>
          <w:lang w:val="cs-CZ"/>
        </w:rPr>
      </w:pPr>
      <w:r w:rsidRPr="003250C3">
        <w:rPr>
          <w:rFonts w:ascii="Arial" w:hAnsi="Arial" w:cs="Arial"/>
          <w:lang w:val="cs-CZ"/>
        </w:rPr>
        <w:t>Pracoval ŘV – v hodnoceném období proběhla 2 společná jednání distanční formou.</w:t>
      </w:r>
    </w:p>
    <w:p w14:paraId="791AFD38" w14:textId="77777777" w:rsidR="00D13BF2" w:rsidRPr="003250C3" w:rsidRDefault="00D13BF2" w:rsidP="00D13BF2">
      <w:pPr>
        <w:pStyle w:val="Odstavecseseznamem"/>
        <w:numPr>
          <w:ilvl w:val="1"/>
          <w:numId w:val="3"/>
        </w:numPr>
        <w:autoSpaceDE w:val="0"/>
        <w:autoSpaceDN w:val="0"/>
        <w:adjustRightInd w:val="0"/>
        <w:spacing w:after="0" w:line="240" w:lineRule="auto"/>
        <w:jc w:val="both"/>
        <w:rPr>
          <w:rFonts w:ascii="Arial" w:hAnsi="Arial" w:cs="Arial"/>
          <w:lang w:val="cs-CZ"/>
        </w:rPr>
      </w:pPr>
      <w:r w:rsidRPr="003250C3">
        <w:rPr>
          <w:rFonts w:ascii="Arial" w:hAnsi="Arial" w:cs="Arial"/>
          <w:lang w:val="cs-CZ"/>
        </w:rPr>
        <w:t>Probíhala jednání všech pracovních skupin – jsou dodržována 4 jednání za rok</w:t>
      </w:r>
    </w:p>
    <w:p w14:paraId="1B71538B" w14:textId="77777777" w:rsidR="00D13BF2" w:rsidRPr="003250C3" w:rsidRDefault="00D13BF2" w:rsidP="00D13BF2">
      <w:pPr>
        <w:pStyle w:val="Odstavecseseznamem"/>
        <w:numPr>
          <w:ilvl w:val="1"/>
          <w:numId w:val="3"/>
        </w:numPr>
        <w:autoSpaceDE w:val="0"/>
        <w:autoSpaceDN w:val="0"/>
        <w:adjustRightInd w:val="0"/>
        <w:spacing w:after="0" w:line="240" w:lineRule="auto"/>
        <w:jc w:val="both"/>
        <w:rPr>
          <w:rFonts w:ascii="Arial" w:hAnsi="Arial" w:cs="Arial"/>
          <w:lang w:val="cs-CZ"/>
        </w:rPr>
      </w:pPr>
      <w:r w:rsidRPr="003250C3">
        <w:rPr>
          <w:rFonts w:ascii="Arial" w:hAnsi="Arial" w:cs="Arial"/>
          <w:lang w:val="cs-CZ"/>
        </w:rPr>
        <w:t>2x proběhla aktualizace investičních priorit (v červnu</w:t>
      </w:r>
      <w:r w:rsidR="003E2C14" w:rsidRPr="003250C3">
        <w:rPr>
          <w:rFonts w:ascii="Arial" w:hAnsi="Arial" w:cs="Arial"/>
          <w:lang w:val="cs-CZ"/>
        </w:rPr>
        <w:t xml:space="preserve"> 2020</w:t>
      </w:r>
      <w:r w:rsidRPr="003250C3">
        <w:rPr>
          <w:rFonts w:ascii="Arial" w:hAnsi="Arial" w:cs="Arial"/>
          <w:lang w:val="cs-CZ"/>
        </w:rPr>
        <w:t xml:space="preserve"> a v </w:t>
      </w:r>
      <w:r w:rsidR="003E2C14" w:rsidRPr="003250C3">
        <w:rPr>
          <w:rFonts w:ascii="Arial" w:hAnsi="Arial" w:cs="Arial"/>
          <w:lang w:val="cs-CZ"/>
        </w:rPr>
        <w:t>lednu</w:t>
      </w:r>
      <w:r w:rsidRPr="003250C3">
        <w:rPr>
          <w:rFonts w:ascii="Arial" w:hAnsi="Arial" w:cs="Arial"/>
          <w:lang w:val="cs-CZ"/>
        </w:rPr>
        <w:t xml:space="preserve"> 20</w:t>
      </w:r>
      <w:r w:rsidR="003E2C14" w:rsidRPr="003250C3">
        <w:rPr>
          <w:rFonts w:ascii="Arial" w:hAnsi="Arial" w:cs="Arial"/>
          <w:lang w:val="cs-CZ"/>
        </w:rPr>
        <w:t>2</w:t>
      </w:r>
      <w:r w:rsidRPr="003250C3">
        <w:rPr>
          <w:rFonts w:ascii="Arial" w:hAnsi="Arial" w:cs="Arial"/>
          <w:lang w:val="cs-CZ"/>
        </w:rPr>
        <w:t>1)</w:t>
      </w:r>
    </w:p>
    <w:p w14:paraId="659EBB42" w14:textId="77777777" w:rsidR="00D13BF2" w:rsidRPr="003250C3" w:rsidRDefault="00D13BF2" w:rsidP="00D13BF2">
      <w:pPr>
        <w:pStyle w:val="Odstavecseseznamem"/>
        <w:numPr>
          <w:ilvl w:val="1"/>
          <w:numId w:val="3"/>
        </w:numPr>
        <w:autoSpaceDE w:val="0"/>
        <w:autoSpaceDN w:val="0"/>
        <w:adjustRightInd w:val="0"/>
        <w:spacing w:after="0" w:line="240" w:lineRule="auto"/>
        <w:jc w:val="both"/>
        <w:rPr>
          <w:rFonts w:ascii="Arial" w:hAnsi="Arial" w:cs="Arial"/>
          <w:lang w:val="cs-CZ"/>
        </w:rPr>
      </w:pPr>
      <w:r w:rsidRPr="003250C3">
        <w:rPr>
          <w:rFonts w:ascii="Arial" w:hAnsi="Arial" w:cs="Arial"/>
          <w:lang w:val="cs-CZ"/>
        </w:rPr>
        <w:t>Byl vyhodnocen Roční akční plán 201</w:t>
      </w:r>
      <w:r w:rsidR="003E2C14" w:rsidRPr="003250C3">
        <w:rPr>
          <w:rFonts w:ascii="Arial" w:hAnsi="Arial" w:cs="Arial"/>
          <w:lang w:val="cs-CZ"/>
        </w:rPr>
        <w:t>9</w:t>
      </w:r>
      <w:r w:rsidRPr="003250C3">
        <w:rPr>
          <w:rFonts w:ascii="Arial" w:hAnsi="Arial" w:cs="Arial"/>
          <w:lang w:val="cs-CZ"/>
        </w:rPr>
        <w:t>/20</w:t>
      </w:r>
      <w:r w:rsidR="003E2C14" w:rsidRPr="003250C3">
        <w:rPr>
          <w:rFonts w:ascii="Arial" w:hAnsi="Arial" w:cs="Arial"/>
          <w:lang w:val="cs-CZ"/>
        </w:rPr>
        <w:t>20</w:t>
      </w:r>
    </w:p>
    <w:p w14:paraId="1582C2EC" w14:textId="77777777" w:rsidR="00D13BF2" w:rsidRPr="003250C3" w:rsidRDefault="00D13BF2" w:rsidP="00D13BF2">
      <w:pPr>
        <w:pStyle w:val="Odstavecseseznamem"/>
        <w:numPr>
          <w:ilvl w:val="1"/>
          <w:numId w:val="3"/>
        </w:numPr>
        <w:autoSpaceDE w:val="0"/>
        <w:autoSpaceDN w:val="0"/>
        <w:adjustRightInd w:val="0"/>
        <w:spacing w:after="0" w:line="240" w:lineRule="auto"/>
        <w:jc w:val="both"/>
        <w:rPr>
          <w:rFonts w:ascii="Arial" w:hAnsi="Arial" w:cs="Arial"/>
          <w:lang w:val="cs-CZ"/>
        </w:rPr>
      </w:pPr>
      <w:r w:rsidRPr="003250C3">
        <w:rPr>
          <w:rFonts w:ascii="Arial" w:hAnsi="Arial" w:cs="Arial"/>
          <w:lang w:val="cs-CZ"/>
        </w:rPr>
        <w:t>Byl zpr</w:t>
      </w:r>
      <w:r w:rsidR="003E2C14" w:rsidRPr="003250C3">
        <w:rPr>
          <w:rFonts w:ascii="Arial" w:hAnsi="Arial" w:cs="Arial"/>
          <w:lang w:val="cs-CZ"/>
        </w:rPr>
        <w:t>acován nový Roční akční plán 2020</w:t>
      </w:r>
      <w:r w:rsidRPr="003250C3">
        <w:rPr>
          <w:rFonts w:ascii="Arial" w:hAnsi="Arial" w:cs="Arial"/>
          <w:lang w:val="cs-CZ"/>
        </w:rPr>
        <w:t>/202</w:t>
      </w:r>
      <w:r w:rsidR="003E2C14" w:rsidRPr="003250C3">
        <w:rPr>
          <w:rFonts w:ascii="Arial" w:hAnsi="Arial" w:cs="Arial"/>
          <w:lang w:val="cs-CZ"/>
        </w:rPr>
        <w:t>1</w:t>
      </w:r>
    </w:p>
    <w:p w14:paraId="547C9972" w14:textId="77777777" w:rsidR="00D13BF2" w:rsidRPr="003250C3" w:rsidRDefault="00D13BF2" w:rsidP="00D13BF2">
      <w:pPr>
        <w:pStyle w:val="Odstavecseseznamem"/>
        <w:numPr>
          <w:ilvl w:val="1"/>
          <w:numId w:val="3"/>
        </w:numPr>
        <w:autoSpaceDE w:val="0"/>
        <w:autoSpaceDN w:val="0"/>
        <w:adjustRightInd w:val="0"/>
        <w:spacing w:after="0" w:line="240" w:lineRule="auto"/>
        <w:jc w:val="both"/>
        <w:rPr>
          <w:rFonts w:ascii="Arial" w:hAnsi="Arial" w:cs="Arial"/>
          <w:lang w:val="cs-CZ"/>
        </w:rPr>
      </w:pPr>
      <w:r w:rsidRPr="003250C3">
        <w:rPr>
          <w:rFonts w:ascii="Arial" w:hAnsi="Arial" w:cs="Arial"/>
          <w:lang w:val="cs-CZ"/>
        </w:rPr>
        <w:t>V hodnoceném období proběhly jednorázové akce uvedené v příloze</w:t>
      </w:r>
    </w:p>
    <w:p w14:paraId="4B178FB7" w14:textId="77777777" w:rsidR="00D13BF2" w:rsidRPr="003250C3" w:rsidRDefault="00D13BF2" w:rsidP="00D13BF2">
      <w:pPr>
        <w:pStyle w:val="Odstavecseseznamem"/>
        <w:numPr>
          <w:ilvl w:val="0"/>
          <w:numId w:val="6"/>
        </w:numPr>
        <w:autoSpaceDE w:val="0"/>
        <w:autoSpaceDN w:val="0"/>
        <w:adjustRightInd w:val="0"/>
        <w:spacing w:after="0" w:line="240" w:lineRule="auto"/>
        <w:ind w:left="1800"/>
        <w:jc w:val="both"/>
        <w:rPr>
          <w:rFonts w:ascii="Arial" w:hAnsi="Arial" w:cs="Arial"/>
          <w:lang w:val="cs-CZ"/>
        </w:rPr>
      </w:pPr>
      <w:r w:rsidRPr="003250C3">
        <w:rPr>
          <w:rFonts w:ascii="Arial" w:hAnsi="Arial" w:cs="Arial"/>
          <w:lang w:val="cs-CZ"/>
        </w:rPr>
        <w:t>Pokračovalo pravidelné poskytování metodické podpory ředitelům škol</w:t>
      </w:r>
    </w:p>
    <w:p w14:paraId="61F14F7F" w14:textId="77777777" w:rsidR="00D13BF2" w:rsidRPr="003250C3" w:rsidRDefault="00D13BF2" w:rsidP="00D13BF2">
      <w:pPr>
        <w:pStyle w:val="Odstavecseseznamem"/>
        <w:numPr>
          <w:ilvl w:val="0"/>
          <w:numId w:val="6"/>
        </w:numPr>
        <w:autoSpaceDE w:val="0"/>
        <w:autoSpaceDN w:val="0"/>
        <w:adjustRightInd w:val="0"/>
        <w:spacing w:after="0" w:line="240" w:lineRule="auto"/>
        <w:ind w:left="1800"/>
        <w:jc w:val="both"/>
        <w:rPr>
          <w:rFonts w:ascii="Arial" w:hAnsi="Arial" w:cs="Arial"/>
          <w:lang w:val="cs-CZ"/>
        </w:rPr>
      </w:pPr>
      <w:r w:rsidRPr="003250C3">
        <w:rPr>
          <w:rFonts w:ascii="Arial" w:hAnsi="Arial" w:cs="Arial"/>
          <w:lang w:val="cs-CZ"/>
        </w:rPr>
        <w:t>Dle požadavků byla zapůjčována pedagogům zapojených škol odborná literatura zakoupená v rámci projektu</w:t>
      </w:r>
    </w:p>
    <w:p w14:paraId="0183AA2F" w14:textId="01E4F29A" w:rsidR="00D13BF2" w:rsidRPr="003250C3" w:rsidRDefault="00D13BF2" w:rsidP="00D13BF2">
      <w:pPr>
        <w:pStyle w:val="Odstavecseseznamem"/>
        <w:numPr>
          <w:ilvl w:val="0"/>
          <w:numId w:val="6"/>
        </w:numPr>
        <w:autoSpaceDE w:val="0"/>
        <w:autoSpaceDN w:val="0"/>
        <w:adjustRightInd w:val="0"/>
        <w:spacing w:after="0" w:line="240" w:lineRule="auto"/>
        <w:ind w:left="1800"/>
        <w:jc w:val="both"/>
        <w:rPr>
          <w:rFonts w:ascii="Arial" w:hAnsi="Arial" w:cs="Arial"/>
          <w:lang w:val="cs-CZ"/>
        </w:rPr>
      </w:pPr>
      <w:r w:rsidRPr="003250C3">
        <w:rPr>
          <w:rFonts w:ascii="Arial" w:hAnsi="Arial" w:cs="Arial"/>
          <w:lang w:val="cs-CZ"/>
        </w:rPr>
        <w:lastRenderedPageBreak/>
        <w:t>Průběžně byl aktualizován web projektu a facebookové stránky</w:t>
      </w:r>
      <w:r w:rsidR="00B62EAB">
        <w:rPr>
          <w:rFonts w:ascii="Arial" w:hAnsi="Arial" w:cs="Arial"/>
          <w:lang w:val="cs-CZ"/>
        </w:rPr>
        <w:t>, některé aktuální informace byly zveřejněny také na stránkách města Turnova</w:t>
      </w:r>
    </w:p>
    <w:p w14:paraId="332487E5" w14:textId="77777777" w:rsidR="00D13BF2" w:rsidRPr="003250C3" w:rsidRDefault="00D13BF2" w:rsidP="00D13BF2">
      <w:pPr>
        <w:pStyle w:val="Odstavecseseznamem"/>
        <w:numPr>
          <w:ilvl w:val="0"/>
          <w:numId w:val="6"/>
        </w:numPr>
        <w:autoSpaceDE w:val="0"/>
        <w:autoSpaceDN w:val="0"/>
        <w:adjustRightInd w:val="0"/>
        <w:spacing w:after="0" w:line="240" w:lineRule="auto"/>
        <w:ind w:left="1800"/>
        <w:jc w:val="both"/>
        <w:rPr>
          <w:rFonts w:ascii="Arial" w:hAnsi="Arial" w:cs="Arial"/>
          <w:lang w:val="cs-CZ"/>
        </w:rPr>
      </w:pPr>
      <w:r w:rsidRPr="003250C3">
        <w:rPr>
          <w:rFonts w:ascii="Arial" w:hAnsi="Arial" w:cs="Arial"/>
          <w:lang w:val="cs-CZ"/>
        </w:rPr>
        <w:t>V rámci implementace probíhaly kurzy pro děti a žáky ve spolupráci se Vzdělávacím centrem Turnov</w:t>
      </w:r>
    </w:p>
    <w:p w14:paraId="1B7E2639" w14:textId="206BCCF5" w:rsidR="00D13BF2" w:rsidRPr="003250C3" w:rsidRDefault="00D13BF2" w:rsidP="00D13BF2">
      <w:pPr>
        <w:pStyle w:val="Odstavecseseznamem"/>
        <w:numPr>
          <w:ilvl w:val="0"/>
          <w:numId w:val="6"/>
        </w:numPr>
        <w:autoSpaceDE w:val="0"/>
        <w:autoSpaceDN w:val="0"/>
        <w:adjustRightInd w:val="0"/>
        <w:spacing w:after="0" w:line="240" w:lineRule="auto"/>
        <w:ind w:left="1800"/>
        <w:jc w:val="both"/>
        <w:rPr>
          <w:rFonts w:ascii="Arial" w:hAnsi="Arial" w:cs="Arial"/>
          <w:lang w:val="cs-CZ"/>
        </w:rPr>
      </w:pPr>
      <w:r w:rsidRPr="003250C3">
        <w:rPr>
          <w:rFonts w:ascii="Arial" w:hAnsi="Arial" w:cs="Arial"/>
          <w:lang w:val="cs-CZ"/>
        </w:rPr>
        <w:t>V rámci implementace probíhaly programy pro děti a žáky ve spolupráci s Městskou knihovnou Antonína Marka Turnov</w:t>
      </w:r>
    </w:p>
    <w:p w14:paraId="62A28F05" w14:textId="2C2DA89F" w:rsidR="003250C3" w:rsidRPr="003250C3" w:rsidRDefault="003250C3" w:rsidP="00D13BF2">
      <w:pPr>
        <w:pStyle w:val="Odstavecseseznamem"/>
        <w:numPr>
          <w:ilvl w:val="0"/>
          <w:numId w:val="6"/>
        </w:numPr>
        <w:autoSpaceDE w:val="0"/>
        <w:autoSpaceDN w:val="0"/>
        <w:adjustRightInd w:val="0"/>
        <w:spacing w:after="0" w:line="240" w:lineRule="auto"/>
        <w:ind w:left="1800"/>
        <w:jc w:val="both"/>
        <w:rPr>
          <w:rFonts w:ascii="Arial" w:hAnsi="Arial" w:cs="Arial"/>
          <w:lang w:val="cs-CZ"/>
        </w:rPr>
      </w:pPr>
      <w:r w:rsidRPr="003250C3">
        <w:rPr>
          <w:rFonts w:ascii="Arial" w:hAnsi="Arial" w:cs="Arial"/>
          <w:lang w:val="cs-CZ"/>
        </w:rPr>
        <w:t>Byla vydána kniha Škola je samá legrace</w:t>
      </w:r>
    </w:p>
    <w:p w14:paraId="518D295E" w14:textId="77777777" w:rsidR="00D13BF2" w:rsidRPr="003250C3" w:rsidRDefault="00D13BF2" w:rsidP="00D13BF2">
      <w:pPr>
        <w:pStyle w:val="Odstavecseseznamem"/>
        <w:numPr>
          <w:ilvl w:val="0"/>
          <w:numId w:val="6"/>
        </w:numPr>
        <w:autoSpaceDE w:val="0"/>
        <w:autoSpaceDN w:val="0"/>
        <w:adjustRightInd w:val="0"/>
        <w:spacing w:after="0" w:line="240" w:lineRule="auto"/>
        <w:ind w:left="1800"/>
        <w:jc w:val="both"/>
        <w:rPr>
          <w:rFonts w:ascii="Arial" w:hAnsi="Arial" w:cs="Arial"/>
          <w:lang w:val="cs-CZ"/>
        </w:rPr>
      </w:pPr>
      <w:r w:rsidRPr="003250C3">
        <w:rPr>
          <w:rFonts w:ascii="Arial" w:hAnsi="Arial" w:cs="Arial"/>
          <w:lang w:val="cs-CZ"/>
        </w:rPr>
        <w:t>V rámci implementace probíhaly programy pro děti a žáky ve spolupráci se Střediskem volného času Turnov</w:t>
      </w:r>
    </w:p>
    <w:p w14:paraId="2F78D660" w14:textId="77777777" w:rsidR="00D13BF2" w:rsidRPr="003250C3" w:rsidRDefault="00D13BF2" w:rsidP="00D13BF2">
      <w:pPr>
        <w:pStyle w:val="Odstavecseseznamem"/>
        <w:numPr>
          <w:ilvl w:val="0"/>
          <w:numId w:val="6"/>
        </w:numPr>
        <w:autoSpaceDE w:val="0"/>
        <w:autoSpaceDN w:val="0"/>
        <w:adjustRightInd w:val="0"/>
        <w:spacing w:after="0" w:line="240" w:lineRule="auto"/>
        <w:ind w:left="1800"/>
        <w:jc w:val="both"/>
        <w:rPr>
          <w:rFonts w:ascii="Arial" w:hAnsi="Arial" w:cs="Arial"/>
          <w:lang w:val="cs-CZ"/>
        </w:rPr>
      </w:pPr>
      <w:r w:rsidRPr="003250C3">
        <w:rPr>
          <w:rFonts w:ascii="Arial" w:hAnsi="Arial" w:cs="Arial"/>
          <w:lang w:val="cs-CZ"/>
        </w:rPr>
        <w:t>V rámci implementace byly připraveny programy pro děti a žáky ve spolupráci se Základní uměleckou školou Turnov</w:t>
      </w:r>
    </w:p>
    <w:p w14:paraId="49C4ED27" w14:textId="77777777" w:rsidR="003138B8" w:rsidRPr="003138B8" w:rsidRDefault="003138B8" w:rsidP="003138B8">
      <w:pPr>
        <w:autoSpaceDE w:val="0"/>
        <w:autoSpaceDN w:val="0"/>
        <w:adjustRightInd w:val="0"/>
        <w:spacing w:after="0" w:line="240" w:lineRule="auto"/>
        <w:jc w:val="both"/>
        <w:rPr>
          <w:rFonts w:ascii="Arial" w:hAnsi="Arial" w:cs="Arial"/>
          <w:color w:val="A8D08D" w:themeColor="accent6" w:themeTint="99"/>
          <w:lang w:val="cs-CZ"/>
        </w:rPr>
      </w:pPr>
    </w:p>
    <w:p w14:paraId="5856A359" w14:textId="77777777" w:rsidR="00D13BF2" w:rsidRPr="00D13BF2" w:rsidRDefault="00D13BF2" w:rsidP="00D13BF2">
      <w:pPr>
        <w:autoSpaceDE w:val="0"/>
        <w:autoSpaceDN w:val="0"/>
        <w:adjustRightInd w:val="0"/>
        <w:spacing w:after="0" w:line="240" w:lineRule="auto"/>
        <w:ind w:left="708"/>
        <w:jc w:val="both"/>
        <w:rPr>
          <w:rFonts w:ascii="Arial" w:hAnsi="Arial" w:cs="Arial"/>
          <w:color w:val="FF0000"/>
          <w:lang w:val="cs-CZ"/>
        </w:rPr>
      </w:pPr>
    </w:p>
    <w:p w14:paraId="0EC5647A" w14:textId="77777777" w:rsidR="00E46D62" w:rsidRPr="005C6C59" w:rsidRDefault="00E46D62" w:rsidP="00B64643">
      <w:pPr>
        <w:autoSpaceDE w:val="0"/>
        <w:autoSpaceDN w:val="0"/>
        <w:adjustRightInd w:val="0"/>
        <w:spacing w:after="0" w:line="240" w:lineRule="auto"/>
        <w:ind w:left="708"/>
        <w:rPr>
          <w:rFonts w:ascii="Arial" w:hAnsi="Arial" w:cs="Arial"/>
          <w:color w:val="FF0000"/>
          <w:lang w:val="cs-CZ"/>
        </w:rPr>
      </w:pPr>
    </w:p>
    <w:p w14:paraId="45AC5950" w14:textId="77777777" w:rsidR="00982DE3" w:rsidRDefault="00982DE3" w:rsidP="000E00B6">
      <w:pPr>
        <w:autoSpaceDE w:val="0"/>
        <w:autoSpaceDN w:val="0"/>
        <w:adjustRightInd w:val="0"/>
        <w:spacing w:after="0" w:line="240" w:lineRule="auto"/>
        <w:ind w:left="709" w:hanging="425"/>
        <w:jc w:val="both"/>
        <w:rPr>
          <w:rFonts w:ascii="Arial" w:hAnsi="Arial" w:cs="Arial"/>
          <w:color w:val="2F5496" w:themeColor="accent1" w:themeShade="BF"/>
          <w:lang w:val="cs-CZ"/>
        </w:rPr>
      </w:pPr>
      <w:r w:rsidRPr="003E2C14">
        <w:rPr>
          <w:rFonts w:ascii="Arial" w:hAnsi="Arial" w:cs="Arial"/>
          <w:color w:val="2F5496" w:themeColor="accent1" w:themeShade="BF"/>
          <w:lang w:val="cs-CZ"/>
        </w:rPr>
        <w:t xml:space="preserve">2) </w:t>
      </w:r>
      <w:r w:rsidR="0001279B" w:rsidRPr="003E2C14">
        <w:rPr>
          <w:rFonts w:ascii="Arial" w:hAnsi="Arial" w:cs="Arial"/>
          <w:color w:val="2F5496" w:themeColor="accent1" w:themeShade="BF"/>
          <w:lang w:val="cs-CZ"/>
        </w:rPr>
        <w:tab/>
      </w:r>
      <w:r w:rsidRPr="003E2C14">
        <w:rPr>
          <w:rFonts w:ascii="Arial" w:hAnsi="Arial" w:cs="Arial"/>
          <w:color w:val="2F5496" w:themeColor="accent1" w:themeShade="BF"/>
          <w:lang w:val="cs-CZ"/>
        </w:rPr>
        <w:t>Která nastavení/formáty komunikace v rámci projektu se osvědčily a čím? Co je potřeba změnit,</w:t>
      </w:r>
      <w:r w:rsidR="00B64643" w:rsidRPr="003E2C14">
        <w:rPr>
          <w:rFonts w:ascii="Arial" w:hAnsi="Arial" w:cs="Arial"/>
          <w:color w:val="2F5496" w:themeColor="accent1" w:themeShade="BF"/>
          <w:lang w:val="cs-CZ"/>
        </w:rPr>
        <w:t xml:space="preserve"> </w:t>
      </w:r>
      <w:r w:rsidRPr="003E2C14">
        <w:rPr>
          <w:rFonts w:ascii="Arial" w:hAnsi="Arial" w:cs="Arial"/>
          <w:color w:val="2F5496" w:themeColor="accent1" w:themeShade="BF"/>
          <w:lang w:val="cs-CZ"/>
        </w:rPr>
        <w:t>z jakého důvodu a jak bude vypadat změna do budoucna, kdy bude realizována a kdo bude za</w:t>
      </w:r>
      <w:r w:rsidR="00B64643" w:rsidRPr="003E2C14">
        <w:rPr>
          <w:rFonts w:ascii="Arial" w:hAnsi="Arial" w:cs="Arial"/>
          <w:color w:val="2F5496" w:themeColor="accent1" w:themeShade="BF"/>
          <w:lang w:val="cs-CZ"/>
        </w:rPr>
        <w:t xml:space="preserve"> </w:t>
      </w:r>
      <w:r w:rsidRPr="003E2C14">
        <w:rPr>
          <w:rFonts w:ascii="Arial" w:hAnsi="Arial" w:cs="Arial"/>
          <w:color w:val="2F5496" w:themeColor="accent1" w:themeShade="BF"/>
          <w:lang w:val="cs-CZ"/>
        </w:rPr>
        <w:t>ni zodpovědný?</w:t>
      </w:r>
    </w:p>
    <w:p w14:paraId="7FEB265A" w14:textId="77777777" w:rsidR="003E2C14" w:rsidRPr="003E2C14" w:rsidRDefault="003E2C14" w:rsidP="000E00B6">
      <w:pPr>
        <w:autoSpaceDE w:val="0"/>
        <w:autoSpaceDN w:val="0"/>
        <w:adjustRightInd w:val="0"/>
        <w:spacing w:after="0" w:line="240" w:lineRule="auto"/>
        <w:ind w:left="709" w:hanging="425"/>
        <w:jc w:val="both"/>
        <w:rPr>
          <w:rFonts w:ascii="Arial" w:hAnsi="Arial" w:cs="Arial"/>
          <w:color w:val="2F5496" w:themeColor="accent1" w:themeShade="BF"/>
          <w:lang w:val="cs-CZ"/>
        </w:rPr>
      </w:pPr>
    </w:p>
    <w:p w14:paraId="1F67602F" w14:textId="390F85C5" w:rsidR="003E2C14" w:rsidRDefault="00B74F3A" w:rsidP="007136C4">
      <w:pPr>
        <w:autoSpaceDE w:val="0"/>
        <w:autoSpaceDN w:val="0"/>
        <w:adjustRightInd w:val="0"/>
        <w:spacing w:after="0" w:line="240" w:lineRule="auto"/>
        <w:ind w:left="709" w:hanging="709"/>
        <w:jc w:val="both"/>
        <w:rPr>
          <w:rFonts w:ascii="Arial" w:hAnsi="Arial" w:cs="Arial"/>
          <w:bCs/>
          <w:color w:val="FF0000"/>
          <w:lang w:val="cs-CZ"/>
        </w:rPr>
      </w:pPr>
      <w:r w:rsidRPr="005C6C59">
        <w:rPr>
          <w:rFonts w:ascii="Arial" w:hAnsi="Arial" w:cs="Arial"/>
          <w:b/>
          <w:bCs/>
          <w:color w:val="FF0000"/>
          <w:lang w:val="cs-CZ"/>
        </w:rPr>
        <w:tab/>
      </w:r>
    </w:p>
    <w:p w14:paraId="5BE1B5DA" w14:textId="67FE0750" w:rsidR="003E2C14" w:rsidRPr="00487C4E" w:rsidRDefault="003E2C14" w:rsidP="007136C4">
      <w:pPr>
        <w:autoSpaceDE w:val="0"/>
        <w:autoSpaceDN w:val="0"/>
        <w:adjustRightInd w:val="0"/>
        <w:spacing w:after="0" w:line="240" w:lineRule="auto"/>
        <w:ind w:left="709" w:hanging="709"/>
        <w:jc w:val="both"/>
        <w:rPr>
          <w:rFonts w:ascii="Arial" w:hAnsi="Arial" w:cs="Arial"/>
          <w:bCs/>
          <w:lang w:val="cs-CZ"/>
        </w:rPr>
      </w:pPr>
      <w:r>
        <w:rPr>
          <w:rFonts w:ascii="Arial" w:hAnsi="Arial" w:cs="Arial"/>
          <w:bCs/>
          <w:color w:val="FF0000"/>
          <w:lang w:val="cs-CZ"/>
        </w:rPr>
        <w:tab/>
      </w:r>
      <w:r w:rsidRPr="00487C4E">
        <w:rPr>
          <w:rFonts w:ascii="Arial" w:hAnsi="Arial" w:cs="Arial"/>
          <w:bCs/>
          <w:lang w:val="cs-CZ"/>
        </w:rPr>
        <w:t xml:space="preserve">Komunikace v rámci projektu se řídí komunikačním plánem. Jednání mezi členy realizačního týmu probíhá dle potřeby individuálně, osobně, telefonicky, e-mailem. Během sledovaného období probíhaly pravidelné měsíční schůzky realizačního týmu </w:t>
      </w:r>
      <w:r w:rsidR="00B62EAB">
        <w:rPr>
          <w:rFonts w:ascii="Arial" w:hAnsi="Arial" w:cs="Arial"/>
          <w:bCs/>
          <w:lang w:val="cs-CZ"/>
        </w:rPr>
        <w:t xml:space="preserve">většinou </w:t>
      </w:r>
      <w:r w:rsidRPr="00487C4E">
        <w:rPr>
          <w:rFonts w:ascii="Arial" w:hAnsi="Arial" w:cs="Arial"/>
          <w:bCs/>
          <w:lang w:val="cs-CZ"/>
        </w:rPr>
        <w:t xml:space="preserve">on-line, na platformě </w:t>
      </w:r>
      <w:r w:rsidR="00487C4E">
        <w:rPr>
          <w:rFonts w:ascii="Arial" w:hAnsi="Arial" w:cs="Arial"/>
          <w:bCs/>
          <w:lang w:val="cs-CZ"/>
        </w:rPr>
        <w:t xml:space="preserve">Google </w:t>
      </w:r>
      <w:proofErr w:type="spellStart"/>
      <w:r w:rsidR="00487C4E">
        <w:rPr>
          <w:rFonts w:ascii="Arial" w:hAnsi="Arial" w:cs="Arial"/>
          <w:bCs/>
          <w:lang w:val="cs-CZ"/>
        </w:rPr>
        <w:t>Meet</w:t>
      </w:r>
      <w:proofErr w:type="spellEnd"/>
      <w:r w:rsidR="00BC6C7B" w:rsidRPr="00487C4E">
        <w:rPr>
          <w:rFonts w:ascii="Arial" w:hAnsi="Arial" w:cs="Arial"/>
          <w:bCs/>
          <w:lang w:val="cs-CZ"/>
        </w:rPr>
        <w:t>. Nadále pokračuje komunikace mezi „projektem“ a</w:t>
      </w:r>
      <w:r w:rsidR="00562EBB" w:rsidRPr="00487C4E">
        <w:rPr>
          <w:rFonts w:ascii="Arial" w:hAnsi="Arial" w:cs="Arial"/>
          <w:bCs/>
          <w:lang w:val="cs-CZ"/>
        </w:rPr>
        <w:t> </w:t>
      </w:r>
      <w:r w:rsidR="00BC6C7B" w:rsidRPr="00487C4E">
        <w:rPr>
          <w:rFonts w:ascii="Arial" w:hAnsi="Arial" w:cs="Arial"/>
          <w:bCs/>
          <w:lang w:val="cs-CZ"/>
        </w:rPr>
        <w:t>školami prostřednictvím paní Mrkvičkové, převážně elektronicky. Informace jsou pravidelně zveřejňovány n</w:t>
      </w:r>
      <w:r w:rsidR="00AD435B">
        <w:rPr>
          <w:rFonts w:ascii="Arial" w:hAnsi="Arial" w:cs="Arial"/>
          <w:bCs/>
          <w:lang w:val="cs-CZ"/>
        </w:rPr>
        <w:t xml:space="preserve">a webových stránkách projektu </w:t>
      </w:r>
      <w:r w:rsidR="00AD435B" w:rsidRPr="00AD435B">
        <w:rPr>
          <w:rFonts w:ascii="Arial" w:hAnsi="Arial" w:cs="Arial"/>
          <w:bCs/>
          <w:color w:val="C00000"/>
          <w:lang w:val="cs-CZ"/>
        </w:rPr>
        <w:t>a</w:t>
      </w:r>
      <w:r w:rsidR="00AD435B">
        <w:rPr>
          <w:rFonts w:ascii="Arial" w:hAnsi="Arial" w:cs="Arial"/>
          <w:bCs/>
          <w:lang w:val="cs-CZ"/>
        </w:rPr>
        <w:t> </w:t>
      </w:r>
      <w:r w:rsidR="00BC6C7B" w:rsidRPr="00487C4E">
        <w:rPr>
          <w:rFonts w:ascii="Arial" w:hAnsi="Arial" w:cs="Arial"/>
          <w:bCs/>
          <w:lang w:val="cs-CZ"/>
        </w:rPr>
        <w:t>facebookovém profilu. I</w:t>
      </w:r>
      <w:r w:rsidR="00562EBB" w:rsidRPr="00487C4E">
        <w:rPr>
          <w:rFonts w:ascii="Arial" w:hAnsi="Arial" w:cs="Arial"/>
          <w:bCs/>
          <w:lang w:val="cs-CZ"/>
        </w:rPr>
        <w:t> </w:t>
      </w:r>
      <w:r w:rsidR="00BC6C7B" w:rsidRPr="00487C4E">
        <w:rPr>
          <w:rFonts w:ascii="Arial" w:hAnsi="Arial" w:cs="Arial"/>
          <w:bCs/>
          <w:lang w:val="cs-CZ"/>
        </w:rPr>
        <w:t xml:space="preserve">nadále probíhá metodická podpora školám, kdy nad rámec informací, byly na stránky MAP umístěny i informace k Šablonám. </w:t>
      </w:r>
    </w:p>
    <w:p w14:paraId="09DC89CD" w14:textId="6C9F2D80" w:rsidR="00487C4E" w:rsidRPr="00487C4E" w:rsidRDefault="00487C4E" w:rsidP="007136C4">
      <w:pPr>
        <w:autoSpaceDE w:val="0"/>
        <w:autoSpaceDN w:val="0"/>
        <w:adjustRightInd w:val="0"/>
        <w:spacing w:after="0" w:line="240" w:lineRule="auto"/>
        <w:ind w:left="709" w:hanging="709"/>
        <w:jc w:val="both"/>
        <w:rPr>
          <w:rFonts w:ascii="Arial" w:hAnsi="Arial" w:cs="Arial"/>
          <w:bCs/>
          <w:lang w:val="cs-CZ"/>
        </w:rPr>
      </w:pPr>
    </w:p>
    <w:p w14:paraId="31A171E6" w14:textId="78199F04" w:rsidR="00487C4E" w:rsidRPr="00487C4E" w:rsidRDefault="00487C4E" w:rsidP="007136C4">
      <w:pPr>
        <w:autoSpaceDE w:val="0"/>
        <w:autoSpaceDN w:val="0"/>
        <w:adjustRightInd w:val="0"/>
        <w:spacing w:after="0" w:line="240" w:lineRule="auto"/>
        <w:ind w:left="709" w:hanging="709"/>
        <w:jc w:val="both"/>
        <w:rPr>
          <w:rFonts w:ascii="Arial" w:hAnsi="Arial" w:cs="Arial"/>
          <w:bCs/>
          <w:lang w:val="cs-CZ"/>
        </w:rPr>
      </w:pPr>
      <w:r w:rsidRPr="00487C4E">
        <w:rPr>
          <w:rFonts w:ascii="Arial" w:hAnsi="Arial" w:cs="Arial"/>
          <w:bCs/>
          <w:lang w:val="cs-CZ"/>
        </w:rPr>
        <w:tab/>
        <w:t>Uvedené způsoby komunikace se nám osvědčily, proto zatím neplánujeme v této oblasti žádné větší změny.</w:t>
      </w:r>
    </w:p>
    <w:p w14:paraId="7D0A50AC" w14:textId="77777777" w:rsidR="00782E26" w:rsidRPr="005C6C59" w:rsidRDefault="00782E26" w:rsidP="007136C4">
      <w:pPr>
        <w:autoSpaceDE w:val="0"/>
        <w:autoSpaceDN w:val="0"/>
        <w:adjustRightInd w:val="0"/>
        <w:spacing w:after="0" w:line="240" w:lineRule="auto"/>
        <w:ind w:left="709" w:hanging="709"/>
        <w:jc w:val="both"/>
        <w:rPr>
          <w:rFonts w:ascii="Arial" w:hAnsi="Arial" w:cs="Arial"/>
          <w:bCs/>
          <w:color w:val="FF0000"/>
          <w:lang w:val="cs-CZ"/>
        </w:rPr>
      </w:pPr>
    </w:p>
    <w:p w14:paraId="0FC5C695" w14:textId="77777777" w:rsidR="00982DE3" w:rsidRPr="00772C51" w:rsidRDefault="00982DE3" w:rsidP="00982DE3">
      <w:pPr>
        <w:autoSpaceDE w:val="0"/>
        <w:autoSpaceDN w:val="0"/>
        <w:adjustRightInd w:val="0"/>
        <w:spacing w:after="0" w:line="240" w:lineRule="auto"/>
        <w:rPr>
          <w:rFonts w:ascii="Arial" w:hAnsi="Arial" w:cs="Arial"/>
          <w:b/>
          <w:bCs/>
          <w:color w:val="2F5496" w:themeColor="accent1" w:themeShade="BF"/>
          <w:lang w:val="cs-CZ"/>
        </w:rPr>
      </w:pPr>
      <w:r w:rsidRPr="00772C51">
        <w:rPr>
          <w:rFonts w:ascii="Arial" w:hAnsi="Arial" w:cs="Arial"/>
          <w:b/>
          <w:bCs/>
          <w:color w:val="2F5496" w:themeColor="accent1" w:themeShade="BF"/>
          <w:lang w:val="cs-CZ"/>
        </w:rPr>
        <w:t>d) Dodatečné informace</w:t>
      </w:r>
    </w:p>
    <w:p w14:paraId="315FEB6A" w14:textId="77777777" w:rsidR="00982DE3" w:rsidRPr="00772C51" w:rsidRDefault="001F2F57" w:rsidP="00C11CF2">
      <w:pPr>
        <w:autoSpaceDE w:val="0"/>
        <w:autoSpaceDN w:val="0"/>
        <w:adjustRightInd w:val="0"/>
        <w:spacing w:after="0" w:line="240" w:lineRule="auto"/>
        <w:ind w:firstLine="708"/>
        <w:rPr>
          <w:rFonts w:ascii="Arial" w:hAnsi="Arial" w:cs="Arial"/>
          <w:i/>
          <w:iCs/>
          <w:lang w:val="cs-CZ"/>
        </w:rPr>
      </w:pPr>
      <w:r w:rsidRPr="00772C51">
        <w:rPr>
          <w:rFonts w:ascii="Arial" w:hAnsi="Arial" w:cs="Arial"/>
          <w:lang w:val="cs-CZ"/>
        </w:rPr>
        <w:t>Všechny podstatné informace jsou popsány výše</w:t>
      </w:r>
      <w:r w:rsidR="00982DE3" w:rsidRPr="00772C51">
        <w:rPr>
          <w:rFonts w:ascii="Arial" w:hAnsi="Arial" w:cs="Arial"/>
          <w:i/>
          <w:iCs/>
          <w:lang w:val="cs-CZ"/>
        </w:rPr>
        <w:t>.</w:t>
      </w:r>
    </w:p>
    <w:p w14:paraId="47D71E92" w14:textId="77777777" w:rsidR="003248D6" w:rsidRPr="005C6C59" w:rsidRDefault="003248D6" w:rsidP="00982DE3">
      <w:pPr>
        <w:autoSpaceDE w:val="0"/>
        <w:autoSpaceDN w:val="0"/>
        <w:adjustRightInd w:val="0"/>
        <w:spacing w:after="0" w:line="240" w:lineRule="auto"/>
        <w:rPr>
          <w:rFonts w:ascii="Arial" w:hAnsi="Arial" w:cs="Arial"/>
          <w:i/>
          <w:iCs/>
          <w:color w:val="FF0000"/>
          <w:lang w:val="cs-CZ"/>
        </w:rPr>
      </w:pPr>
    </w:p>
    <w:p w14:paraId="22BC9172" w14:textId="77777777" w:rsidR="00982DE3" w:rsidRPr="00772C51" w:rsidRDefault="00982DE3" w:rsidP="00982DE3">
      <w:pPr>
        <w:autoSpaceDE w:val="0"/>
        <w:autoSpaceDN w:val="0"/>
        <w:adjustRightInd w:val="0"/>
        <w:spacing w:after="0" w:line="240" w:lineRule="auto"/>
        <w:rPr>
          <w:rFonts w:ascii="Arial" w:hAnsi="Arial" w:cs="Arial"/>
          <w:b/>
          <w:bCs/>
          <w:color w:val="2F5496" w:themeColor="accent1" w:themeShade="BF"/>
          <w:lang w:val="cs-CZ"/>
        </w:rPr>
      </w:pPr>
      <w:r w:rsidRPr="00772C51">
        <w:rPr>
          <w:rFonts w:ascii="Arial" w:hAnsi="Arial" w:cs="Arial"/>
          <w:b/>
          <w:bCs/>
          <w:color w:val="2F5496" w:themeColor="accent1" w:themeShade="BF"/>
          <w:lang w:val="cs-CZ"/>
        </w:rPr>
        <w:t>e) Shrnutí</w:t>
      </w:r>
    </w:p>
    <w:p w14:paraId="3724840D" w14:textId="77777777" w:rsidR="00ED4419" w:rsidRPr="00772C51" w:rsidRDefault="00ED4419" w:rsidP="00C11CF2">
      <w:pPr>
        <w:pStyle w:val="Zkladntext"/>
        <w:ind w:left="708" w:right="0"/>
        <w:rPr>
          <w:rFonts w:ascii="Arial" w:hAnsi="Arial" w:cs="Arial"/>
          <w:sz w:val="22"/>
          <w:szCs w:val="22"/>
        </w:rPr>
      </w:pPr>
      <w:r w:rsidRPr="00772C51">
        <w:rPr>
          <w:rFonts w:ascii="Arial" w:hAnsi="Arial" w:cs="Arial"/>
          <w:sz w:val="22"/>
          <w:szCs w:val="22"/>
        </w:rPr>
        <w:t xml:space="preserve">Tato </w:t>
      </w:r>
      <w:r w:rsidR="00064FFF" w:rsidRPr="00772C51">
        <w:rPr>
          <w:rFonts w:ascii="Arial" w:hAnsi="Arial" w:cs="Arial"/>
          <w:sz w:val="22"/>
          <w:szCs w:val="22"/>
        </w:rPr>
        <w:t>sebehodnot</w:t>
      </w:r>
      <w:r w:rsidR="003F2FD2" w:rsidRPr="00772C51">
        <w:rPr>
          <w:rFonts w:ascii="Arial" w:hAnsi="Arial" w:cs="Arial"/>
          <w:sz w:val="22"/>
          <w:szCs w:val="22"/>
        </w:rPr>
        <w:t>í</w:t>
      </w:r>
      <w:r w:rsidR="00064FFF" w:rsidRPr="00772C51">
        <w:rPr>
          <w:rFonts w:ascii="Arial" w:hAnsi="Arial" w:cs="Arial"/>
          <w:sz w:val="22"/>
          <w:szCs w:val="22"/>
        </w:rPr>
        <w:t>cí zpráva</w:t>
      </w:r>
      <w:r w:rsidRPr="00772C51">
        <w:rPr>
          <w:rFonts w:ascii="Arial" w:hAnsi="Arial" w:cs="Arial"/>
          <w:sz w:val="22"/>
          <w:szCs w:val="22"/>
        </w:rPr>
        <w:t xml:space="preserve"> byla zpracována realizačním týmem a následně byla </w:t>
      </w:r>
      <w:r w:rsidR="00C125E1" w:rsidRPr="00772C51">
        <w:rPr>
          <w:rFonts w:ascii="Arial" w:hAnsi="Arial" w:cs="Arial"/>
          <w:sz w:val="22"/>
          <w:szCs w:val="22"/>
        </w:rPr>
        <w:t>schvalována na ŘV</w:t>
      </w:r>
      <w:r w:rsidRPr="00772C51">
        <w:rPr>
          <w:rFonts w:ascii="Arial" w:hAnsi="Arial" w:cs="Arial"/>
          <w:sz w:val="22"/>
          <w:szCs w:val="22"/>
        </w:rPr>
        <w:t>.</w:t>
      </w:r>
    </w:p>
    <w:p w14:paraId="0EEAC510" w14:textId="77777777" w:rsidR="00ED4419" w:rsidRPr="00ED4419" w:rsidRDefault="00ED4419" w:rsidP="00982DE3">
      <w:pPr>
        <w:rPr>
          <w:lang w:val="cs-CZ"/>
        </w:rPr>
      </w:pPr>
    </w:p>
    <w:sectPr w:rsidR="00ED4419" w:rsidRPr="00ED441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9DF2F" w14:textId="77777777" w:rsidR="00DA63E8" w:rsidRDefault="00DA63E8" w:rsidP="00FB21F5">
      <w:pPr>
        <w:spacing w:after="0" w:line="240" w:lineRule="auto"/>
      </w:pPr>
      <w:r>
        <w:separator/>
      </w:r>
    </w:p>
  </w:endnote>
  <w:endnote w:type="continuationSeparator" w:id="0">
    <w:p w14:paraId="506D314D" w14:textId="77777777" w:rsidR="00DA63E8" w:rsidRDefault="00DA63E8" w:rsidP="00FB2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431550"/>
      <w:docPartObj>
        <w:docPartGallery w:val="Page Numbers (Bottom of Page)"/>
        <w:docPartUnique/>
      </w:docPartObj>
    </w:sdtPr>
    <w:sdtEndPr/>
    <w:sdtContent>
      <w:p w14:paraId="4CB7D1AD" w14:textId="77777777" w:rsidR="00B23F5E" w:rsidRDefault="00B23F5E">
        <w:pPr>
          <w:pStyle w:val="Zpat"/>
          <w:jc w:val="center"/>
        </w:pPr>
        <w:r>
          <w:fldChar w:fldCharType="begin"/>
        </w:r>
        <w:r>
          <w:instrText>PAGE   \* MERGEFORMAT</w:instrText>
        </w:r>
        <w:r>
          <w:fldChar w:fldCharType="separate"/>
        </w:r>
        <w:r w:rsidR="00AD435B" w:rsidRPr="00AD435B">
          <w:rPr>
            <w:noProof/>
            <w:lang w:val="cs-CZ"/>
          </w:rPr>
          <w:t>3</w:t>
        </w:r>
        <w:r>
          <w:fldChar w:fldCharType="end"/>
        </w:r>
      </w:p>
    </w:sdtContent>
  </w:sdt>
  <w:p w14:paraId="42F3B5DC" w14:textId="77777777" w:rsidR="00B23F5E" w:rsidRDefault="00B23F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90376" w14:textId="77777777" w:rsidR="00DA63E8" w:rsidRDefault="00DA63E8" w:rsidP="00FB21F5">
      <w:pPr>
        <w:spacing w:after="0" w:line="240" w:lineRule="auto"/>
      </w:pPr>
      <w:r>
        <w:separator/>
      </w:r>
    </w:p>
  </w:footnote>
  <w:footnote w:type="continuationSeparator" w:id="0">
    <w:p w14:paraId="4F3EF389" w14:textId="77777777" w:rsidR="00DA63E8" w:rsidRDefault="00DA63E8" w:rsidP="00FB2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3CF1" w14:textId="77777777" w:rsidR="00FB21F5" w:rsidRDefault="00FB21F5" w:rsidP="00FB21F5">
    <w:pPr>
      <w:pStyle w:val="Zhlav"/>
      <w:jc w:val="center"/>
    </w:pPr>
    <w:r>
      <w:rPr>
        <w:noProof/>
        <w:lang w:val="cs-CZ" w:eastAsia="cs-CZ"/>
      </w:rPr>
      <w:drawing>
        <wp:inline distT="0" distB="0" distL="0" distR="0" wp14:anchorId="430653EB" wp14:editId="64CE3716">
          <wp:extent cx="4610100" cy="1028700"/>
          <wp:effectExtent l="0" t="0" r="0" b="0"/>
          <wp:docPr id="1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ink_MSMT_VVV_hor_barva_cz.jpg"/>
                  <pic:cNvPicPr/>
                </pic:nvPicPr>
                <pic:blipFill>
                  <a:blip r:embed="rId1">
                    <a:extLst>
                      <a:ext uri="{28A0092B-C50C-407E-A947-70E740481C1C}">
                        <a14:useLocalDpi xmlns:a14="http://schemas.microsoft.com/office/drawing/2010/main" val="0"/>
                      </a:ext>
                    </a:extLst>
                  </a:blip>
                  <a:stretch>
                    <a:fillRect/>
                  </a:stretch>
                </pic:blipFill>
                <pic:spPr>
                  <a:xfrm>
                    <a:off x="0" y="0"/>
                    <a:ext cx="4610100" cy="1028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827D6"/>
    <w:multiLevelType w:val="hybridMultilevel"/>
    <w:tmpl w:val="A2E21F6C"/>
    <w:lvl w:ilvl="0" w:tplc="158CFD5E">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 w15:restartNumberingAfterBreak="0">
    <w:nsid w:val="27B6237B"/>
    <w:multiLevelType w:val="hybridMultilevel"/>
    <w:tmpl w:val="667299AC"/>
    <w:lvl w:ilvl="0" w:tplc="7E14302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86C6286"/>
    <w:multiLevelType w:val="hybridMultilevel"/>
    <w:tmpl w:val="EBA4822C"/>
    <w:lvl w:ilvl="0" w:tplc="04050003">
      <w:start w:val="1"/>
      <w:numFmt w:val="bullet"/>
      <w:lvlText w:val="o"/>
      <w:lvlJc w:val="left"/>
      <w:pPr>
        <w:ind w:left="2136" w:hanging="360"/>
      </w:pPr>
      <w:rPr>
        <w:rFonts w:ascii="Courier New" w:hAnsi="Courier New" w:cs="Courier New"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3" w15:restartNumberingAfterBreak="0">
    <w:nsid w:val="478F71D5"/>
    <w:multiLevelType w:val="hybridMultilevel"/>
    <w:tmpl w:val="6AD6298C"/>
    <w:lvl w:ilvl="0" w:tplc="3CEECCAC">
      <w:start w:val="1"/>
      <w:numFmt w:val="decimal"/>
      <w:lvlText w:val="%1)"/>
      <w:lvlJc w:val="left"/>
      <w:pPr>
        <w:ind w:left="720" w:hanging="360"/>
      </w:pPr>
      <w:rPr>
        <w:rFonts w:hint="default"/>
        <w:color w:val="4472C4" w:themeColor="accen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36460A4"/>
    <w:multiLevelType w:val="hybridMultilevel"/>
    <w:tmpl w:val="827688EE"/>
    <w:lvl w:ilvl="0" w:tplc="04050003">
      <w:start w:val="1"/>
      <w:numFmt w:val="bullet"/>
      <w:lvlText w:val="o"/>
      <w:lvlJc w:val="left"/>
      <w:pPr>
        <w:ind w:left="1776" w:hanging="360"/>
      </w:pPr>
      <w:rPr>
        <w:rFonts w:ascii="Courier New" w:hAnsi="Courier New" w:cs="Courier New"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5" w15:restartNumberingAfterBreak="0">
    <w:nsid w:val="79FE6217"/>
    <w:multiLevelType w:val="hybridMultilevel"/>
    <w:tmpl w:val="B11E8318"/>
    <w:lvl w:ilvl="0" w:tplc="B7220596">
      <w:numFmt w:val="bullet"/>
      <w:lvlText w:val="-"/>
      <w:lvlJc w:val="left"/>
      <w:pPr>
        <w:ind w:left="1080" w:hanging="360"/>
      </w:pPr>
      <w:rPr>
        <w:rFonts w:ascii="Arial" w:eastAsiaTheme="minorHAnsi"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DE3"/>
    <w:rsid w:val="0001279B"/>
    <w:rsid w:val="00016114"/>
    <w:rsid w:val="00022618"/>
    <w:rsid w:val="00037699"/>
    <w:rsid w:val="00046769"/>
    <w:rsid w:val="00064FFF"/>
    <w:rsid w:val="000852A6"/>
    <w:rsid w:val="000860FA"/>
    <w:rsid w:val="000A293B"/>
    <w:rsid w:val="000E00B6"/>
    <w:rsid w:val="00101400"/>
    <w:rsid w:val="00117C27"/>
    <w:rsid w:val="00121761"/>
    <w:rsid w:val="00145836"/>
    <w:rsid w:val="00155BC0"/>
    <w:rsid w:val="0018593C"/>
    <w:rsid w:val="00192B1B"/>
    <w:rsid w:val="001A5279"/>
    <w:rsid w:val="001C0E48"/>
    <w:rsid w:val="001C722F"/>
    <w:rsid w:val="001F2F57"/>
    <w:rsid w:val="001F7C49"/>
    <w:rsid w:val="002223BF"/>
    <w:rsid w:val="00245381"/>
    <w:rsid w:val="0027505B"/>
    <w:rsid w:val="002775FA"/>
    <w:rsid w:val="00291F72"/>
    <w:rsid w:val="002B2560"/>
    <w:rsid w:val="002B7373"/>
    <w:rsid w:val="002C0201"/>
    <w:rsid w:val="002D068E"/>
    <w:rsid w:val="002D18F4"/>
    <w:rsid w:val="002D3685"/>
    <w:rsid w:val="00312206"/>
    <w:rsid w:val="003138B8"/>
    <w:rsid w:val="00321D5C"/>
    <w:rsid w:val="003248D6"/>
    <w:rsid w:val="003250C3"/>
    <w:rsid w:val="003360B3"/>
    <w:rsid w:val="0037416A"/>
    <w:rsid w:val="00380108"/>
    <w:rsid w:val="003A1D77"/>
    <w:rsid w:val="003A68A8"/>
    <w:rsid w:val="003A72E9"/>
    <w:rsid w:val="003B7E3C"/>
    <w:rsid w:val="003E07E0"/>
    <w:rsid w:val="003E2C14"/>
    <w:rsid w:val="003F2FD2"/>
    <w:rsid w:val="0040580C"/>
    <w:rsid w:val="00405CB0"/>
    <w:rsid w:val="00411C63"/>
    <w:rsid w:val="004405CB"/>
    <w:rsid w:val="00463D3C"/>
    <w:rsid w:val="00487C4E"/>
    <w:rsid w:val="00494CBD"/>
    <w:rsid w:val="004A2DFD"/>
    <w:rsid w:val="004E3403"/>
    <w:rsid w:val="004E66EC"/>
    <w:rsid w:val="004F47FC"/>
    <w:rsid w:val="004F5091"/>
    <w:rsid w:val="00500474"/>
    <w:rsid w:val="0051459D"/>
    <w:rsid w:val="00541319"/>
    <w:rsid w:val="00562EBB"/>
    <w:rsid w:val="0056360C"/>
    <w:rsid w:val="00570DA2"/>
    <w:rsid w:val="00575613"/>
    <w:rsid w:val="005A2661"/>
    <w:rsid w:val="005C3617"/>
    <w:rsid w:val="005C6C59"/>
    <w:rsid w:val="005D29FA"/>
    <w:rsid w:val="005F7826"/>
    <w:rsid w:val="00603681"/>
    <w:rsid w:val="00631BCF"/>
    <w:rsid w:val="006450D7"/>
    <w:rsid w:val="006539D7"/>
    <w:rsid w:val="006A27DA"/>
    <w:rsid w:val="006B3173"/>
    <w:rsid w:val="006B6B64"/>
    <w:rsid w:val="006C5965"/>
    <w:rsid w:val="006E2686"/>
    <w:rsid w:val="007136C4"/>
    <w:rsid w:val="00714278"/>
    <w:rsid w:val="0072074F"/>
    <w:rsid w:val="00725B9C"/>
    <w:rsid w:val="00745326"/>
    <w:rsid w:val="00746F3C"/>
    <w:rsid w:val="00772C51"/>
    <w:rsid w:val="00782405"/>
    <w:rsid w:val="00782E26"/>
    <w:rsid w:val="00785F9B"/>
    <w:rsid w:val="007A2DA0"/>
    <w:rsid w:val="007A3F81"/>
    <w:rsid w:val="007C39E4"/>
    <w:rsid w:val="007C6D93"/>
    <w:rsid w:val="007E77A6"/>
    <w:rsid w:val="007F5BF4"/>
    <w:rsid w:val="0080010C"/>
    <w:rsid w:val="00801B29"/>
    <w:rsid w:val="00810D25"/>
    <w:rsid w:val="00821418"/>
    <w:rsid w:val="0083634E"/>
    <w:rsid w:val="00864F68"/>
    <w:rsid w:val="00880748"/>
    <w:rsid w:val="00880D91"/>
    <w:rsid w:val="008854B8"/>
    <w:rsid w:val="00887ABF"/>
    <w:rsid w:val="0089366F"/>
    <w:rsid w:val="00893875"/>
    <w:rsid w:val="00895DB2"/>
    <w:rsid w:val="00896719"/>
    <w:rsid w:val="008A1EA8"/>
    <w:rsid w:val="008B41DA"/>
    <w:rsid w:val="00914EEF"/>
    <w:rsid w:val="009224B1"/>
    <w:rsid w:val="00944A55"/>
    <w:rsid w:val="00972181"/>
    <w:rsid w:val="00982DE3"/>
    <w:rsid w:val="00992895"/>
    <w:rsid w:val="0099773F"/>
    <w:rsid w:val="009A39B4"/>
    <w:rsid w:val="009D3422"/>
    <w:rsid w:val="009F3EC7"/>
    <w:rsid w:val="009F48CE"/>
    <w:rsid w:val="00A06659"/>
    <w:rsid w:val="00A11F11"/>
    <w:rsid w:val="00A143B9"/>
    <w:rsid w:val="00A21D98"/>
    <w:rsid w:val="00A30559"/>
    <w:rsid w:val="00A50EE7"/>
    <w:rsid w:val="00A902EF"/>
    <w:rsid w:val="00AA52C5"/>
    <w:rsid w:val="00AD435B"/>
    <w:rsid w:val="00AE046D"/>
    <w:rsid w:val="00B046D2"/>
    <w:rsid w:val="00B127CD"/>
    <w:rsid w:val="00B23CBD"/>
    <w:rsid w:val="00B23F5E"/>
    <w:rsid w:val="00B260C7"/>
    <w:rsid w:val="00B26666"/>
    <w:rsid w:val="00B369D0"/>
    <w:rsid w:val="00B37966"/>
    <w:rsid w:val="00B51C04"/>
    <w:rsid w:val="00B560B2"/>
    <w:rsid w:val="00B62E4F"/>
    <w:rsid w:val="00B62EAB"/>
    <w:rsid w:val="00B64643"/>
    <w:rsid w:val="00B6475C"/>
    <w:rsid w:val="00B70716"/>
    <w:rsid w:val="00B7245D"/>
    <w:rsid w:val="00B728AB"/>
    <w:rsid w:val="00B74F3A"/>
    <w:rsid w:val="00B77262"/>
    <w:rsid w:val="00B83A92"/>
    <w:rsid w:val="00B8746A"/>
    <w:rsid w:val="00BB57C2"/>
    <w:rsid w:val="00BC6C7B"/>
    <w:rsid w:val="00BC6F64"/>
    <w:rsid w:val="00BD27EA"/>
    <w:rsid w:val="00BE076F"/>
    <w:rsid w:val="00C11CF2"/>
    <w:rsid w:val="00C1228E"/>
    <w:rsid w:val="00C125E1"/>
    <w:rsid w:val="00C24F74"/>
    <w:rsid w:val="00C311C0"/>
    <w:rsid w:val="00C81E20"/>
    <w:rsid w:val="00CD2F11"/>
    <w:rsid w:val="00CE5FD8"/>
    <w:rsid w:val="00CE6787"/>
    <w:rsid w:val="00CE753C"/>
    <w:rsid w:val="00CF1B9C"/>
    <w:rsid w:val="00CF333C"/>
    <w:rsid w:val="00D139B3"/>
    <w:rsid w:val="00D13BF2"/>
    <w:rsid w:val="00D216FF"/>
    <w:rsid w:val="00D21CBE"/>
    <w:rsid w:val="00D22C89"/>
    <w:rsid w:val="00D33C55"/>
    <w:rsid w:val="00D368DE"/>
    <w:rsid w:val="00D55AF3"/>
    <w:rsid w:val="00D56FB4"/>
    <w:rsid w:val="00D618ED"/>
    <w:rsid w:val="00D62244"/>
    <w:rsid w:val="00D674A4"/>
    <w:rsid w:val="00DA63E8"/>
    <w:rsid w:val="00DC2A43"/>
    <w:rsid w:val="00DD69C1"/>
    <w:rsid w:val="00E2546E"/>
    <w:rsid w:val="00E430B1"/>
    <w:rsid w:val="00E4488A"/>
    <w:rsid w:val="00E46D62"/>
    <w:rsid w:val="00E6383C"/>
    <w:rsid w:val="00E75504"/>
    <w:rsid w:val="00E8213F"/>
    <w:rsid w:val="00E83C26"/>
    <w:rsid w:val="00EA0D78"/>
    <w:rsid w:val="00EB3BAA"/>
    <w:rsid w:val="00ED4419"/>
    <w:rsid w:val="00EE2A57"/>
    <w:rsid w:val="00EF0717"/>
    <w:rsid w:val="00EF4D9E"/>
    <w:rsid w:val="00F01F38"/>
    <w:rsid w:val="00F16160"/>
    <w:rsid w:val="00F2351D"/>
    <w:rsid w:val="00F426A3"/>
    <w:rsid w:val="00F47BF7"/>
    <w:rsid w:val="00F841FA"/>
    <w:rsid w:val="00FB21F5"/>
    <w:rsid w:val="00FB39D5"/>
    <w:rsid w:val="00FB6856"/>
    <w:rsid w:val="00FB6EE0"/>
    <w:rsid w:val="00FE18C1"/>
    <w:rsid w:val="00FE1E03"/>
    <w:rsid w:val="00FE50F6"/>
    <w:rsid w:val="00FE6BC5"/>
    <w:rsid w:val="00FE7333"/>
    <w:rsid w:val="00FE7577"/>
    <w:rsid w:val="00FF2F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858EA"/>
  <w15:docId w15:val="{25DB52D4-54EA-4824-ACF5-FA3C80822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B21F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B21F5"/>
    <w:rPr>
      <w:lang w:val="en-US"/>
    </w:rPr>
  </w:style>
  <w:style w:type="paragraph" w:styleId="Zpat">
    <w:name w:val="footer"/>
    <w:basedOn w:val="Normln"/>
    <w:link w:val="ZpatChar"/>
    <w:uiPriority w:val="99"/>
    <w:unhideWhenUsed/>
    <w:rsid w:val="00FB21F5"/>
    <w:pPr>
      <w:tabs>
        <w:tab w:val="center" w:pos="4536"/>
        <w:tab w:val="right" w:pos="9072"/>
      </w:tabs>
      <w:spacing w:after="0" w:line="240" w:lineRule="auto"/>
    </w:pPr>
  </w:style>
  <w:style w:type="character" w:customStyle="1" w:styleId="ZpatChar">
    <w:name w:val="Zápatí Char"/>
    <w:basedOn w:val="Standardnpsmoodstavce"/>
    <w:link w:val="Zpat"/>
    <w:uiPriority w:val="99"/>
    <w:rsid w:val="00FB21F5"/>
    <w:rPr>
      <w:lang w:val="en-US"/>
    </w:rPr>
  </w:style>
  <w:style w:type="paragraph" w:styleId="Textbubliny">
    <w:name w:val="Balloon Text"/>
    <w:basedOn w:val="Normln"/>
    <w:link w:val="TextbublinyChar"/>
    <w:uiPriority w:val="99"/>
    <w:semiHidden/>
    <w:unhideWhenUsed/>
    <w:rsid w:val="00FB21F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B21F5"/>
    <w:rPr>
      <w:rFonts w:ascii="Segoe UI" w:hAnsi="Segoe UI" w:cs="Segoe UI"/>
      <w:sz w:val="18"/>
      <w:szCs w:val="18"/>
      <w:lang w:val="en-US"/>
    </w:rPr>
  </w:style>
  <w:style w:type="paragraph" w:styleId="Odstavecseseznamem">
    <w:name w:val="List Paragraph"/>
    <w:basedOn w:val="Normln"/>
    <w:uiPriority w:val="34"/>
    <w:qFormat/>
    <w:rsid w:val="00F841FA"/>
    <w:pPr>
      <w:ind w:left="720"/>
      <w:contextualSpacing/>
    </w:pPr>
  </w:style>
  <w:style w:type="paragraph" w:styleId="Zkladntext">
    <w:name w:val="Body Text"/>
    <w:basedOn w:val="Normln"/>
    <w:link w:val="ZkladntextChar"/>
    <w:rsid w:val="00ED4419"/>
    <w:pPr>
      <w:spacing w:after="0" w:line="240" w:lineRule="auto"/>
      <w:ind w:right="792"/>
      <w:jc w:val="both"/>
    </w:pPr>
    <w:rPr>
      <w:rFonts w:ascii="Times New Roman" w:eastAsia="Times New Roman" w:hAnsi="Times New Roman" w:cs="Times New Roman"/>
      <w:sz w:val="24"/>
      <w:szCs w:val="24"/>
      <w:lang w:val="cs-CZ" w:eastAsia="cs-CZ"/>
    </w:rPr>
  </w:style>
  <w:style w:type="character" w:customStyle="1" w:styleId="ZkladntextChar">
    <w:name w:val="Základní text Char"/>
    <w:basedOn w:val="Standardnpsmoodstavce"/>
    <w:link w:val="Zkladntext"/>
    <w:rsid w:val="00ED4419"/>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562EBB"/>
    <w:rPr>
      <w:sz w:val="16"/>
      <w:szCs w:val="16"/>
    </w:rPr>
  </w:style>
  <w:style w:type="paragraph" w:styleId="Textkomente">
    <w:name w:val="annotation text"/>
    <w:basedOn w:val="Normln"/>
    <w:link w:val="TextkomenteChar"/>
    <w:uiPriority w:val="99"/>
    <w:semiHidden/>
    <w:unhideWhenUsed/>
    <w:rsid w:val="00562EBB"/>
    <w:pPr>
      <w:spacing w:line="240" w:lineRule="auto"/>
    </w:pPr>
    <w:rPr>
      <w:sz w:val="20"/>
      <w:szCs w:val="20"/>
    </w:rPr>
  </w:style>
  <w:style w:type="character" w:customStyle="1" w:styleId="TextkomenteChar">
    <w:name w:val="Text komentáře Char"/>
    <w:basedOn w:val="Standardnpsmoodstavce"/>
    <w:link w:val="Textkomente"/>
    <w:uiPriority w:val="99"/>
    <w:semiHidden/>
    <w:rsid w:val="00562EBB"/>
    <w:rPr>
      <w:sz w:val="20"/>
      <w:szCs w:val="20"/>
      <w:lang w:val="en-US"/>
    </w:rPr>
  </w:style>
  <w:style w:type="paragraph" w:styleId="Pedmtkomente">
    <w:name w:val="annotation subject"/>
    <w:basedOn w:val="Textkomente"/>
    <w:next w:val="Textkomente"/>
    <w:link w:val="PedmtkomenteChar"/>
    <w:uiPriority w:val="99"/>
    <w:semiHidden/>
    <w:unhideWhenUsed/>
    <w:rsid w:val="00562EBB"/>
    <w:rPr>
      <w:b/>
      <w:bCs/>
    </w:rPr>
  </w:style>
  <w:style w:type="character" w:customStyle="1" w:styleId="PedmtkomenteChar">
    <w:name w:val="Předmět komentáře Char"/>
    <w:basedOn w:val="TextkomenteChar"/>
    <w:link w:val="Pedmtkomente"/>
    <w:uiPriority w:val="99"/>
    <w:semiHidden/>
    <w:rsid w:val="00562EBB"/>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1483</Words>
  <Characters>8756</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Lenka Krupařová</dc:creator>
  <cp:lastModifiedBy>Lenka Krupařová</cp:lastModifiedBy>
  <cp:revision>11</cp:revision>
  <dcterms:created xsi:type="dcterms:W3CDTF">2021-03-18T09:15:00Z</dcterms:created>
  <dcterms:modified xsi:type="dcterms:W3CDTF">2021-08-17T15:21:00Z</dcterms:modified>
</cp:coreProperties>
</file>